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0D8" w:rsidRDefault="007540D8">
      <w:pPr>
        <w:pStyle w:val="ConsPlusNormal"/>
        <w:jc w:val="right"/>
        <w:outlineLvl w:val="0"/>
      </w:pPr>
      <w:r>
        <w:t>ПРИЛОЖЕНИЕ</w:t>
      </w:r>
    </w:p>
    <w:p w:rsidR="007540D8" w:rsidRDefault="007540D8">
      <w:pPr>
        <w:pStyle w:val="ConsPlusNormal"/>
        <w:jc w:val="right"/>
      </w:pPr>
      <w:r>
        <w:t>к решению Совета депутатов</w:t>
      </w:r>
    </w:p>
    <w:p w:rsidR="007540D8" w:rsidRDefault="007540D8">
      <w:pPr>
        <w:pStyle w:val="ConsPlusNormal"/>
        <w:jc w:val="right"/>
      </w:pPr>
      <w:r>
        <w:t>муниципального образования</w:t>
      </w:r>
    </w:p>
    <w:p w:rsidR="007540D8" w:rsidRDefault="007540D8">
      <w:pPr>
        <w:pStyle w:val="ConsPlusNormal"/>
        <w:jc w:val="right"/>
      </w:pPr>
      <w:proofErr w:type="spellStart"/>
      <w:r>
        <w:t>Подпорожский</w:t>
      </w:r>
      <w:proofErr w:type="spellEnd"/>
      <w:r>
        <w:t xml:space="preserve"> муниципальный район</w:t>
      </w:r>
    </w:p>
    <w:p w:rsidR="007540D8" w:rsidRDefault="007540D8">
      <w:pPr>
        <w:pStyle w:val="ConsPlusNormal"/>
        <w:jc w:val="right"/>
      </w:pPr>
      <w:r>
        <w:t>Ленинградской области</w:t>
      </w:r>
    </w:p>
    <w:p w:rsidR="007540D8" w:rsidRDefault="007540D8">
      <w:pPr>
        <w:pStyle w:val="ConsPlusNormal"/>
        <w:jc w:val="right"/>
      </w:pPr>
      <w:r>
        <w:t>от 26.10.2015 N 88</w:t>
      </w:r>
    </w:p>
    <w:p w:rsidR="007540D8" w:rsidRDefault="007540D8">
      <w:pPr>
        <w:pStyle w:val="ConsPlusNormal"/>
        <w:ind w:firstLine="540"/>
        <w:jc w:val="both"/>
      </w:pPr>
    </w:p>
    <w:p w:rsidR="007540D8" w:rsidRDefault="007540D8">
      <w:pPr>
        <w:pStyle w:val="ConsPlusTitle"/>
        <w:jc w:val="center"/>
      </w:pPr>
      <w:bookmarkStart w:id="0" w:name="P57"/>
      <w:bookmarkEnd w:id="0"/>
      <w:r>
        <w:t>ЗНАЧЕНИЯ КОРРЕКТИРУЮЩИХ КОЭФФИЦИЕНТОВ К</w:t>
      </w:r>
      <w:proofErr w:type="gramStart"/>
      <w:r>
        <w:t>2</w:t>
      </w:r>
      <w:proofErr w:type="gramEnd"/>
      <w:r>
        <w:t xml:space="preserve"> ДЛЯ РАСЧЕТА</w:t>
      </w:r>
    </w:p>
    <w:p w:rsidR="007540D8" w:rsidRPr="007540D8" w:rsidRDefault="007540D8">
      <w:pPr>
        <w:pStyle w:val="ConsPlusTitle"/>
        <w:jc w:val="center"/>
      </w:pPr>
      <w:r w:rsidRPr="007540D8">
        <w:t>БАЗОВОЙ ДОХОДНОСТИ ЕДИНОГО НАЛОГА НА ВМЕНЕННЫЙ ДОХОД (ЕНВД)</w:t>
      </w:r>
    </w:p>
    <w:p w:rsidR="007540D8" w:rsidRPr="007540D8" w:rsidRDefault="007540D8">
      <w:pPr>
        <w:pStyle w:val="ConsPlusTitle"/>
        <w:jc w:val="center"/>
      </w:pPr>
      <w:r w:rsidRPr="007540D8">
        <w:t>ДЛЯ ОТДЕЛЬНЫХ ВИДОВ ДЕЯТЕЛЬНОСТИ</w:t>
      </w:r>
    </w:p>
    <w:p w:rsidR="007540D8" w:rsidRPr="007540D8" w:rsidRDefault="007540D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7540D8" w:rsidRPr="007540D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Список изменяющих документов</w:t>
            </w:r>
          </w:p>
          <w:p w:rsidR="007540D8" w:rsidRPr="007540D8" w:rsidRDefault="007540D8">
            <w:pPr>
              <w:pStyle w:val="ConsPlusNormal"/>
              <w:jc w:val="center"/>
            </w:pPr>
            <w:proofErr w:type="gramStart"/>
            <w:r w:rsidRPr="007540D8">
              <w:t xml:space="preserve">(в ред. Решений Совета депутатов муниципального образования </w:t>
            </w:r>
            <w:proofErr w:type="spellStart"/>
            <w:r w:rsidRPr="007540D8">
              <w:t>Подпорожский</w:t>
            </w:r>
            <w:proofErr w:type="spellEnd"/>
            <w:proofErr w:type="gramEnd"/>
          </w:p>
          <w:p w:rsidR="007540D8" w:rsidRPr="007540D8" w:rsidRDefault="007540D8">
            <w:pPr>
              <w:pStyle w:val="ConsPlusNormal"/>
              <w:jc w:val="center"/>
            </w:pPr>
            <w:r w:rsidRPr="007540D8">
              <w:t xml:space="preserve">муниципальный район Ленинградской области от 26.11.2018 </w:t>
            </w:r>
            <w:hyperlink r:id="rId4" w:history="1">
              <w:r w:rsidRPr="007540D8">
                <w:t>N 280</w:t>
              </w:r>
            </w:hyperlink>
            <w:r w:rsidRPr="007540D8">
              <w:t>,</w:t>
            </w:r>
          </w:p>
          <w:p w:rsidR="007540D8" w:rsidRPr="007540D8" w:rsidRDefault="007540D8">
            <w:pPr>
              <w:pStyle w:val="ConsPlusNormal"/>
              <w:jc w:val="center"/>
            </w:pPr>
            <w:r w:rsidRPr="007540D8">
              <w:t xml:space="preserve">от 27.04.2020 </w:t>
            </w:r>
            <w:hyperlink r:id="rId5" w:history="1">
              <w:r w:rsidRPr="007540D8">
                <w:t>N 57</w:t>
              </w:r>
            </w:hyperlink>
            <w:r w:rsidRPr="007540D8">
              <w:t>)</w:t>
            </w:r>
          </w:p>
        </w:tc>
      </w:tr>
    </w:tbl>
    <w:p w:rsidR="007540D8" w:rsidRPr="007540D8" w:rsidRDefault="007540D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4"/>
        <w:gridCol w:w="2524"/>
        <w:gridCol w:w="2032"/>
        <w:gridCol w:w="1288"/>
        <w:gridCol w:w="3373"/>
      </w:tblGrid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 xml:space="preserve">N </w:t>
            </w:r>
            <w:proofErr w:type="spellStart"/>
            <w:proofErr w:type="gramStart"/>
            <w:r w:rsidRPr="007540D8">
              <w:t>п</w:t>
            </w:r>
            <w:proofErr w:type="spellEnd"/>
            <w:proofErr w:type="gramEnd"/>
            <w:r w:rsidRPr="007540D8">
              <w:t>/</w:t>
            </w:r>
            <w:proofErr w:type="spellStart"/>
            <w:r w:rsidRPr="007540D8">
              <w:t>п</w:t>
            </w:r>
            <w:proofErr w:type="spellEnd"/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Вид деятельности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Физические показатели</w:t>
            </w: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Базовая доходность в месяц (в руб.)</w:t>
            </w: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Корректирующий коэффициент К</w:t>
            </w:r>
            <w:proofErr w:type="gramStart"/>
            <w:r w:rsidRPr="007540D8">
              <w:t>2</w:t>
            </w:r>
            <w:proofErr w:type="gramEnd"/>
            <w:r w:rsidRPr="007540D8">
              <w:t xml:space="preserve"> базовой доходности</w:t>
            </w:r>
          </w:p>
        </w:tc>
      </w:tr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</w:t>
            </w: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2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3</w:t>
            </w: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4</w:t>
            </w: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5</w:t>
            </w:r>
          </w:p>
        </w:tc>
      </w:tr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1.</w:t>
            </w: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Оказание бытовых услуг, в том числе: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Количество работников, включая индивидуального предпринимателя</w:t>
            </w: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7500</w:t>
            </w: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</w:pP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1.1</w:t>
            </w:r>
          </w:p>
        </w:tc>
        <w:tc>
          <w:tcPr>
            <w:tcW w:w="252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Оказание парикмахерских услуг</w:t>
            </w:r>
          </w:p>
        </w:tc>
        <w:tc>
          <w:tcPr>
            <w:tcW w:w="2032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Количество работников, включая индивидуального предпринимателя</w:t>
            </w:r>
          </w:p>
        </w:tc>
        <w:tc>
          <w:tcPr>
            <w:tcW w:w="1288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7500</w:t>
            </w:r>
          </w:p>
        </w:tc>
        <w:tc>
          <w:tcPr>
            <w:tcW w:w="3373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 xml:space="preserve">В </w:t>
            </w:r>
            <w:proofErr w:type="gramStart"/>
            <w:r w:rsidRPr="007540D8">
              <w:t>г</w:t>
            </w:r>
            <w:proofErr w:type="gramEnd"/>
            <w:r w:rsidRPr="007540D8">
              <w:t>. Подпорожье, п. Важины, п. Вознесенье, п. Никольский:</w:t>
            </w:r>
          </w:p>
          <w:p w:rsidR="007540D8" w:rsidRPr="007540D8" w:rsidRDefault="007540D8">
            <w:pPr>
              <w:pStyle w:val="ConsPlusNormal"/>
            </w:pPr>
            <w:r w:rsidRPr="007540D8">
              <w:t>Парикмахерские с количеством рабочих мест свыше трех - 0,399;</w:t>
            </w:r>
          </w:p>
          <w:p w:rsidR="007540D8" w:rsidRPr="007540D8" w:rsidRDefault="007540D8">
            <w:pPr>
              <w:pStyle w:val="ConsPlusNormal"/>
            </w:pPr>
            <w:r w:rsidRPr="007540D8">
              <w:t>Парикмахерские прочие - 0,231;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>В</w:t>
            </w:r>
            <w:proofErr w:type="gramEnd"/>
            <w:r w:rsidRPr="007540D8">
              <w:t xml:space="preserve"> с. Винницы - 0,140;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Прочие территории </w:t>
            </w:r>
            <w:hyperlink w:anchor="P566" w:history="1">
              <w:r w:rsidRPr="007540D8">
                <w:t>&lt;*&gt;</w:t>
              </w:r>
            </w:hyperlink>
            <w:r w:rsidRPr="007540D8">
              <w:t xml:space="preserve"> - 0,112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9701" w:type="dxa"/>
            <w:gridSpan w:val="5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  <w:proofErr w:type="gramStart"/>
            <w:r w:rsidRPr="007540D8">
              <w:t xml:space="preserve">(п. 1.1 в ред. </w:t>
            </w:r>
            <w:hyperlink r:id="rId6" w:history="1">
              <w:r w:rsidRPr="007540D8">
                <w:t>Решения</w:t>
              </w:r>
            </w:hyperlink>
            <w:r w:rsidRPr="007540D8">
              <w:t xml:space="preserve"> Совета депутатов муниципального образования </w:t>
            </w:r>
            <w:proofErr w:type="spellStart"/>
            <w:r w:rsidRPr="007540D8">
              <w:t>Подпорожский</w:t>
            </w:r>
            <w:proofErr w:type="spellEnd"/>
            <w:proofErr w:type="gramEnd"/>
          </w:p>
          <w:p w:rsidR="007540D8" w:rsidRPr="007540D8" w:rsidRDefault="007540D8">
            <w:pPr>
              <w:pStyle w:val="ConsPlusNormal"/>
              <w:jc w:val="both"/>
            </w:pPr>
            <w:r w:rsidRPr="007540D8">
              <w:t>муниципальный район Ленинградской области от 27.04.2020 N 57)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1.2</w:t>
            </w:r>
          </w:p>
        </w:tc>
        <w:tc>
          <w:tcPr>
            <w:tcW w:w="252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Услуги бань и саун</w:t>
            </w:r>
          </w:p>
        </w:tc>
        <w:tc>
          <w:tcPr>
            <w:tcW w:w="2032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Количество работников, включая индивидуального предпринимателя</w:t>
            </w:r>
          </w:p>
        </w:tc>
        <w:tc>
          <w:tcPr>
            <w:tcW w:w="1288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7500</w:t>
            </w:r>
          </w:p>
        </w:tc>
        <w:tc>
          <w:tcPr>
            <w:tcW w:w="3373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proofErr w:type="gramStart"/>
            <w:r w:rsidRPr="007540D8">
              <w:t>В г. Подпорожье, п. Вознесенье, п. Важины, п. Никольский, с. Винницы - 0,245;</w:t>
            </w:r>
            <w:proofErr w:type="gramEnd"/>
          </w:p>
          <w:p w:rsidR="007540D8" w:rsidRPr="007540D8" w:rsidRDefault="007540D8">
            <w:pPr>
              <w:pStyle w:val="ConsPlusNormal"/>
            </w:pPr>
            <w:r w:rsidRPr="007540D8">
              <w:t xml:space="preserve">прочие территории </w:t>
            </w:r>
            <w:hyperlink w:anchor="P566" w:history="1">
              <w:r w:rsidRPr="007540D8">
                <w:t>&lt;*&gt;</w:t>
              </w:r>
            </w:hyperlink>
            <w:r w:rsidRPr="007540D8">
              <w:t xml:space="preserve"> - 0,245.</w:t>
            </w:r>
          </w:p>
          <w:p w:rsidR="007540D8" w:rsidRPr="007540D8" w:rsidRDefault="007540D8">
            <w:pPr>
              <w:pStyle w:val="ConsPlusNormal"/>
            </w:pPr>
            <w:r w:rsidRPr="007540D8">
              <w:t>В банях, находящихся в муниципальной собственности: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в </w:t>
            </w:r>
            <w:proofErr w:type="gramStart"/>
            <w:r w:rsidRPr="007540D8">
              <w:t>г</w:t>
            </w:r>
            <w:proofErr w:type="gramEnd"/>
            <w:r w:rsidRPr="007540D8">
              <w:t>. Подпорожье, п. Важины, п. Вознесенье, п. Никольский - 0,189;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>в</w:t>
            </w:r>
            <w:proofErr w:type="gramEnd"/>
            <w:r w:rsidRPr="007540D8">
              <w:t xml:space="preserve"> с. Винницы - 0,070;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прочие территории </w:t>
            </w:r>
            <w:hyperlink w:anchor="P566" w:history="1">
              <w:r w:rsidRPr="007540D8">
                <w:t>&lt;*&gt;</w:t>
              </w:r>
            </w:hyperlink>
            <w:r w:rsidRPr="007540D8">
              <w:t xml:space="preserve"> - 0,070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9701" w:type="dxa"/>
            <w:gridSpan w:val="5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  <w:proofErr w:type="gramStart"/>
            <w:r w:rsidRPr="007540D8">
              <w:t xml:space="preserve">(п. 1.2 в ред. </w:t>
            </w:r>
            <w:hyperlink r:id="rId7" w:history="1">
              <w:r w:rsidRPr="007540D8">
                <w:t>Решения</w:t>
              </w:r>
            </w:hyperlink>
            <w:r w:rsidRPr="007540D8">
              <w:t xml:space="preserve"> Совета депутатов муниципального образования </w:t>
            </w:r>
            <w:proofErr w:type="spellStart"/>
            <w:r w:rsidRPr="007540D8">
              <w:t>Подпорожский</w:t>
            </w:r>
            <w:proofErr w:type="spellEnd"/>
            <w:r w:rsidRPr="007540D8">
              <w:t>.</w:t>
            </w:r>
            <w:proofErr w:type="gramEnd"/>
          </w:p>
          <w:p w:rsidR="007540D8" w:rsidRPr="007540D8" w:rsidRDefault="007540D8">
            <w:pPr>
              <w:pStyle w:val="ConsPlusNormal"/>
              <w:jc w:val="both"/>
            </w:pPr>
            <w:r w:rsidRPr="007540D8">
              <w:lastRenderedPageBreak/>
              <w:t>муниципальный район Ленинградской области от 27.04.2020 N 57)</w:t>
            </w:r>
          </w:p>
        </w:tc>
      </w:tr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lastRenderedPageBreak/>
              <w:t>1.3.</w:t>
            </w: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Ремонт и обслуживание компьютеров, оргтехники. Изготовление надгробий из натурального и искусственного камня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Количество работников, включая индивидуального предпринимателя</w:t>
            </w: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7500</w:t>
            </w: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</w:pPr>
            <w:r w:rsidRPr="007540D8">
              <w:t xml:space="preserve">В </w:t>
            </w:r>
            <w:proofErr w:type="gramStart"/>
            <w:r w:rsidRPr="007540D8">
              <w:t>г</w:t>
            </w:r>
            <w:proofErr w:type="gramEnd"/>
            <w:r w:rsidRPr="007540D8">
              <w:t>. Подпорожье, п. Важины, п. Вознесенье, п. Никольский - 0,400;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>В</w:t>
            </w:r>
            <w:proofErr w:type="gramEnd"/>
            <w:r w:rsidRPr="007540D8">
              <w:t xml:space="preserve"> с. Винницы - 0,250;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Прочие территории </w:t>
            </w:r>
            <w:hyperlink w:anchor="P566" w:history="1">
              <w:r w:rsidRPr="007540D8">
                <w:t>&lt;*&gt;</w:t>
              </w:r>
            </w:hyperlink>
            <w:r w:rsidRPr="007540D8">
              <w:t xml:space="preserve"> - 0,230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1.4.</w:t>
            </w:r>
          </w:p>
        </w:tc>
        <w:tc>
          <w:tcPr>
            <w:tcW w:w="252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Ремонт жилья и других построек</w:t>
            </w:r>
          </w:p>
        </w:tc>
        <w:tc>
          <w:tcPr>
            <w:tcW w:w="2032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Количество работников, включая индивидуального предпринимателя</w:t>
            </w:r>
          </w:p>
        </w:tc>
        <w:tc>
          <w:tcPr>
            <w:tcW w:w="1288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7500</w:t>
            </w:r>
          </w:p>
        </w:tc>
        <w:tc>
          <w:tcPr>
            <w:tcW w:w="3373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 xml:space="preserve">В </w:t>
            </w:r>
            <w:proofErr w:type="gramStart"/>
            <w:r w:rsidRPr="007540D8">
              <w:t>г</w:t>
            </w:r>
            <w:proofErr w:type="gramEnd"/>
            <w:r w:rsidRPr="007540D8">
              <w:t>. Подпорожье, п. Важины, п. Вознесенье, п. Никольский - 0,315;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>В</w:t>
            </w:r>
            <w:proofErr w:type="gramEnd"/>
            <w:r w:rsidRPr="007540D8">
              <w:t xml:space="preserve"> с. Винницы - 0,161;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Прочие территории </w:t>
            </w:r>
            <w:hyperlink w:anchor="P566" w:history="1">
              <w:r w:rsidRPr="007540D8">
                <w:t>&lt;*&gt;</w:t>
              </w:r>
            </w:hyperlink>
            <w:r w:rsidRPr="007540D8">
              <w:t xml:space="preserve"> - 0,161.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9701" w:type="dxa"/>
            <w:gridSpan w:val="5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  <w:proofErr w:type="gramStart"/>
            <w:r w:rsidRPr="007540D8">
              <w:t xml:space="preserve">(п. 1.4 в ред. </w:t>
            </w:r>
            <w:hyperlink r:id="rId8" w:history="1">
              <w:r w:rsidRPr="007540D8">
                <w:t>Решения</w:t>
              </w:r>
            </w:hyperlink>
            <w:r w:rsidRPr="007540D8">
              <w:t xml:space="preserve"> Совета депутатов муниципального образования </w:t>
            </w:r>
            <w:proofErr w:type="spellStart"/>
            <w:r w:rsidRPr="007540D8">
              <w:t>Подпорожский</w:t>
            </w:r>
            <w:proofErr w:type="spellEnd"/>
            <w:proofErr w:type="gramEnd"/>
          </w:p>
          <w:p w:rsidR="007540D8" w:rsidRPr="007540D8" w:rsidRDefault="007540D8">
            <w:pPr>
              <w:pStyle w:val="ConsPlusNormal"/>
              <w:jc w:val="both"/>
            </w:pPr>
            <w:r w:rsidRPr="007540D8">
              <w:t>муниципальный район Ленинградской области от 27.04.2020 N 57)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1.5.</w:t>
            </w:r>
          </w:p>
        </w:tc>
        <w:tc>
          <w:tcPr>
            <w:tcW w:w="252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Услуги фотоателье и фот</w:t>
            </w:r>
            <w:proofErr w:type="gramStart"/>
            <w:r w:rsidRPr="007540D8">
              <w:t>о-</w:t>
            </w:r>
            <w:proofErr w:type="gramEnd"/>
            <w:r w:rsidRPr="007540D8">
              <w:t xml:space="preserve">, </w:t>
            </w:r>
            <w:proofErr w:type="spellStart"/>
            <w:r w:rsidRPr="007540D8">
              <w:t>кинолабораторий</w:t>
            </w:r>
            <w:proofErr w:type="spellEnd"/>
          </w:p>
        </w:tc>
        <w:tc>
          <w:tcPr>
            <w:tcW w:w="2032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Количество работников, включая индивидуального предпринимателя</w:t>
            </w:r>
          </w:p>
        </w:tc>
        <w:tc>
          <w:tcPr>
            <w:tcW w:w="1288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7500</w:t>
            </w:r>
          </w:p>
        </w:tc>
        <w:tc>
          <w:tcPr>
            <w:tcW w:w="3373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 xml:space="preserve">В </w:t>
            </w:r>
            <w:proofErr w:type="gramStart"/>
            <w:r w:rsidRPr="007540D8">
              <w:t>г</w:t>
            </w:r>
            <w:proofErr w:type="gramEnd"/>
            <w:r w:rsidRPr="007540D8">
              <w:t>. Подпорожье, п. Важины, п. Вознесенье, п. Никольский - 0,273;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>В</w:t>
            </w:r>
            <w:proofErr w:type="gramEnd"/>
            <w:r w:rsidRPr="007540D8">
              <w:t xml:space="preserve"> с. Винницы - 0,098;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Прочие территории </w:t>
            </w:r>
            <w:hyperlink w:anchor="P566" w:history="1">
              <w:r w:rsidRPr="007540D8">
                <w:t>&lt;*&gt;</w:t>
              </w:r>
            </w:hyperlink>
            <w:r w:rsidRPr="007540D8">
              <w:t xml:space="preserve"> - 0,084.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9701" w:type="dxa"/>
            <w:gridSpan w:val="5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  <w:proofErr w:type="gramStart"/>
            <w:r w:rsidRPr="007540D8">
              <w:t xml:space="preserve">(п. 1.5 в ред. </w:t>
            </w:r>
            <w:hyperlink r:id="rId9" w:history="1">
              <w:r w:rsidRPr="007540D8">
                <w:t>Решения</w:t>
              </w:r>
            </w:hyperlink>
            <w:r w:rsidRPr="007540D8">
              <w:t xml:space="preserve"> Совета депутатов муниципального образования </w:t>
            </w:r>
            <w:proofErr w:type="spellStart"/>
            <w:r w:rsidRPr="007540D8">
              <w:t>Подпорожский</w:t>
            </w:r>
            <w:proofErr w:type="spellEnd"/>
            <w:proofErr w:type="gramEnd"/>
          </w:p>
          <w:p w:rsidR="007540D8" w:rsidRPr="007540D8" w:rsidRDefault="007540D8">
            <w:pPr>
              <w:pStyle w:val="ConsPlusNormal"/>
              <w:jc w:val="both"/>
            </w:pPr>
            <w:r w:rsidRPr="007540D8">
              <w:t>муниципальный район Ленинградской области от 27.04.2020 N 57)</w:t>
            </w:r>
          </w:p>
        </w:tc>
      </w:tr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1.6.</w:t>
            </w: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Ремонт и техническое обслуживание бытовой радиоэлектронной аппаратуры, бытовых машин и бытовых приборов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Количество работников, включая индивидуального предпринимателя</w:t>
            </w: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7500</w:t>
            </w: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</w:pPr>
            <w:r w:rsidRPr="007540D8">
              <w:t xml:space="preserve">В </w:t>
            </w:r>
            <w:proofErr w:type="gramStart"/>
            <w:r w:rsidRPr="007540D8">
              <w:t>г</w:t>
            </w:r>
            <w:proofErr w:type="gramEnd"/>
            <w:r w:rsidRPr="007540D8">
              <w:t>. Подпорожье, п. Важины, п. Вознесенье, п. Никольский - 0,460;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>В</w:t>
            </w:r>
            <w:proofErr w:type="gramEnd"/>
            <w:r w:rsidRPr="007540D8">
              <w:t xml:space="preserve"> с. Винницы - 0,220;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Прочие территории </w:t>
            </w:r>
            <w:hyperlink w:anchor="P566" w:history="1">
              <w:r w:rsidRPr="007540D8">
                <w:t>&lt;*&gt;</w:t>
              </w:r>
            </w:hyperlink>
            <w:r w:rsidRPr="007540D8">
              <w:t xml:space="preserve"> - 0,220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1.7.</w:t>
            </w:r>
          </w:p>
        </w:tc>
        <w:tc>
          <w:tcPr>
            <w:tcW w:w="252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Другие бытовые услуги</w:t>
            </w:r>
          </w:p>
        </w:tc>
        <w:tc>
          <w:tcPr>
            <w:tcW w:w="2032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Количество работников, включая индивидуального предпринимателя</w:t>
            </w:r>
          </w:p>
        </w:tc>
        <w:tc>
          <w:tcPr>
            <w:tcW w:w="1288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7500</w:t>
            </w:r>
          </w:p>
        </w:tc>
        <w:tc>
          <w:tcPr>
            <w:tcW w:w="3373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В городе Подпорожье, поселках</w:t>
            </w:r>
          </w:p>
          <w:p w:rsidR="007540D8" w:rsidRPr="007540D8" w:rsidRDefault="007540D8">
            <w:pPr>
              <w:pStyle w:val="ConsPlusNormal"/>
            </w:pPr>
            <w:r w:rsidRPr="007540D8">
              <w:t>Важины, Вознесенье, Никольский - 0,210;</w:t>
            </w:r>
          </w:p>
          <w:p w:rsidR="007540D8" w:rsidRPr="007540D8" w:rsidRDefault="007540D8">
            <w:pPr>
              <w:pStyle w:val="ConsPlusNormal"/>
            </w:pPr>
            <w:r w:rsidRPr="007540D8">
              <w:t>В селе Винницы - 0,105;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Прочие территории </w:t>
            </w:r>
            <w:hyperlink w:anchor="P566" w:history="1">
              <w:r w:rsidRPr="007540D8">
                <w:t>&lt;*&gt;</w:t>
              </w:r>
            </w:hyperlink>
            <w:r w:rsidRPr="007540D8">
              <w:t xml:space="preserve"> - 0,105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9701" w:type="dxa"/>
            <w:gridSpan w:val="5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  <w:proofErr w:type="gramStart"/>
            <w:r w:rsidRPr="007540D8">
              <w:t xml:space="preserve">(п. 1.7 в ред. </w:t>
            </w:r>
            <w:hyperlink r:id="rId10" w:history="1">
              <w:r w:rsidRPr="007540D8">
                <w:t>Решения</w:t>
              </w:r>
            </w:hyperlink>
            <w:r w:rsidRPr="007540D8">
              <w:t xml:space="preserve"> Совета депутатов муниципального образования </w:t>
            </w:r>
            <w:proofErr w:type="spellStart"/>
            <w:r w:rsidRPr="007540D8">
              <w:t>Подпорожский</w:t>
            </w:r>
            <w:proofErr w:type="spellEnd"/>
            <w:proofErr w:type="gramEnd"/>
          </w:p>
          <w:p w:rsidR="007540D8" w:rsidRPr="007540D8" w:rsidRDefault="007540D8">
            <w:pPr>
              <w:pStyle w:val="ConsPlusNormal"/>
              <w:jc w:val="both"/>
            </w:pPr>
            <w:r w:rsidRPr="007540D8">
              <w:t>муниципальный район Ленинградской области от 27.04.2020 N 57)</w:t>
            </w:r>
          </w:p>
        </w:tc>
      </w:tr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2.</w:t>
            </w: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Оказание ветеринарных услуг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Количество работников, включая индивидуального предпринимателя</w:t>
            </w: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7500</w:t>
            </w: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</w:pPr>
            <w:r w:rsidRPr="007540D8">
              <w:t xml:space="preserve">В </w:t>
            </w:r>
            <w:proofErr w:type="gramStart"/>
            <w:r w:rsidRPr="007540D8">
              <w:t>г</w:t>
            </w:r>
            <w:proofErr w:type="gramEnd"/>
            <w:r w:rsidRPr="007540D8">
              <w:t>. Подпорожье, п. Важины, п. Вознесенье, п. Никольский - 0,570;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>В</w:t>
            </w:r>
            <w:proofErr w:type="gramEnd"/>
            <w:r w:rsidRPr="007540D8">
              <w:t xml:space="preserve"> с. Винницы - 0,390;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Прочие территории </w:t>
            </w:r>
            <w:hyperlink w:anchor="P566" w:history="1">
              <w:r w:rsidRPr="007540D8">
                <w:t>&lt;*&gt;</w:t>
              </w:r>
            </w:hyperlink>
            <w:r w:rsidRPr="007540D8">
              <w:t xml:space="preserve"> - 0,350.</w:t>
            </w:r>
          </w:p>
          <w:p w:rsidR="007540D8" w:rsidRPr="007540D8" w:rsidRDefault="007540D8">
            <w:pPr>
              <w:pStyle w:val="ConsPlusNormal"/>
            </w:pPr>
            <w:r w:rsidRPr="007540D8">
              <w:t>Государственные и муниципальные ветеринарные учреждения - 0,070</w:t>
            </w:r>
          </w:p>
        </w:tc>
      </w:tr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3.</w:t>
            </w: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 xml:space="preserve">Оказание услуг по ремонту, техническому обслуживанию и мойке </w:t>
            </w:r>
            <w:r w:rsidRPr="007540D8">
              <w:lastRenderedPageBreak/>
              <w:t>автомототранспортных средств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lastRenderedPageBreak/>
              <w:t xml:space="preserve">Количество работников, включая </w:t>
            </w:r>
            <w:r w:rsidRPr="007540D8">
              <w:lastRenderedPageBreak/>
              <w:t>индивидуального предпринимателя</w:t>
            </w: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lastRenderedPageBreak/>
              <w:t>12000</w:t>
            </w: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</w:pPr>
            <w:r w:rsidRPr="007540D8">
              <w:t>Шиномонтажные работы: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В </w:t>
            </w:r>
            <w:proofErr w:type="gramStart"/>
            <w:r w:rsidRPr="007540D8">
              <w:t>г</w:t>
            </w:r>
            <w:proofErr w:type="gramEnd"/>
            <w:r w:rsidRPr="007540D8">
              <w:t xml:space="preserve">. Подпорожье, п. Важины, п. Вознесенье, п. Никольский - </w:t>
            </w:r>
            <w:r w:rsidRPr="007540D8">
              <w:lastRenderedPageBreak/>
              <w:t>0,830;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>В</w:t>
            </w:r>
            <w:proofErr w:type="gramEnd"/>
            <w:r w:rsidRPr="007540D8">
              <w:t xml:space="preserve"> с. Винницы - 0,700;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Прочие территории </w:t>
            </w:r>
            <w:hyperlink w:anchor="P566" w:history="1">
              <w:r w:rsidRPr="007540D8">
                <w:t>&lt;*&gt;</w:t>
              </w:r>
            </w:hyperlink>
            <w:r w:rsidRPr="007540D8">
              <w:t xml:space="preserve"> - 0,700.</w:t>
            </w:r>
          </w:p>
          <w:p w:rsidR="007540D8" w:rsidRPr="007540D8" w:rsidRDefault="007540D8">
            <w:pPr>
              <w:pStyle w:val="ConsPlusNormal"/>
            </w:pPr>
            <w:r w:rsidRPr="007540D8">
              <w:t>Прочие услуги: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В </w:t>
            </w:r>
            <w:proofErr w:type="gramStart"/>
            <w:r w:rsidRPr="007540D8">
              <w:t>г</w:t>
            </w:r>
            <w:proofErr w:type="gramEnd"/>
            <w:r w:rsidRPr="007540D8">
              <w:t>. Подпорожье, п. Важины, п. Вознесенье, п. Никольский - 0,850;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>В</w:t>
            </w:r>
            <w:proofErr w:type="gramEnd"/>
            <w:r w:rsidRPr="007540D8">
              <w:t xml:space="preserve"> с. Винницы - 0,770;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Прочие территории </w:t>
            </w:r>
            <w:hyperlink w:anchor="P566" w:history="1">
              <w:r w:rsidRPr="007540D8">
                <w:t>&lt;*&gt;</w:t>
              </w:r>
            </w:hyperlink>
            <w:r w:rsidRPr="007540D8">
              <w:t xml:space="preserve"> - 0,700</w:t>
            </w:r>
          </w:p>
        </w:tc>
      </w:tr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lastRenderedPageBreak/>
              <w:t>4.</w:t>
            </w: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Площадь стоянки (в квадратных метрах)</w:t>
            </w: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50</w:t>
            </w: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0,280</w:t>
            </w:r>
          </w:p>
        </w:tc>
      </w:tr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5.</w:t>
            </w: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Оказание автотранспортных услуг по перевозке грузов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Количество транспортных средств, используемых для перевозки грузов</w:t>
            </w: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6000</w:t>
            </w: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</w:pPr>
            <w:r w:rsidRPr="007540D8">
              <w:t>С использованием транспортных сре</w:t>
            </w:r>
            <w:proofErr w:type="gramStart"/>
            <w:r w:rsidRPr="007540D8">
              <w:t>дств дл</w:t>
            </w:r>
            <w:proofErr w:type="gramEnd"/>
            <w:r w:rsidRPr="007540D8">
              <w:t>я перевозки грузов грузоподъемностью до 2 тонн - 0,900;</w:t>
            </w:r>
          </w:p>
          <w:p w:rsidR="007540D8" w:rsidRPr="007540D8" w:rsidRDefault="007540D8">
            <w:pPr>
              <w:pStyle w:val="ConsPlusNormal"/>
            </w:pPr>
            <w:r w:rsidRPr="007540D8">
              <w:t>С использованием прочих транспортных средств - 1,0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6.</w:t>
            </w:r>
          </w:p>
        </w:tc>
        <w:tc>
          <w:tcPr>
            <w:tcW w:w="252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Оказание автотранспортных услуг по перевозке пассажиров</w:t>
            </w:r>
          </w:p>
        </w:tc>
        <w:tc>
          <w:tcPr>
            <w:tcW w:w="2032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Количество посадочных мест</w:t>
            </w:r>
          </w:p>
        </w:tc>
        <w:tc>
          <w:tcPr>
            <w:tcW w:w="1288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1500</w:t>
            </w:r>
          </w:p>
        </w:tc>
        <w:tc>
          <w:tcPr>
            <w:tcW w:w="3373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Муниципальными организациями и предприятиями - 0,120;</w:t>
            </w:r>
          </w:p>
          <w:p w:rsidR="007540D8" w:rsidRPr="007540D8" w:rsidRDefault="007540D8">
            <w:pPr>
              <w:pStyle w:val="ConsPlusNormal"/>
            </w:pPr>
            <w:r w:rsidRPr="007540D8">
              <w:t>Прочими предприятиями, организациями и предпринимателями:</w:t>
            </w:r>
          </w:p>
          <w:p w:rsidR="007540D8" w:rsidRPr="007540D8" w:rsidRDefault="007540D8">
            <w:pPr>
              <w:pStyle w:val="ConsPlusNormal"/>
            </w:pPr>
            <w:r w:rsidRPr="007540D8">
              <w:t>- с использованием транспортных сре</w:t>
            </w:r>
            <w:proofErr w:type="gramStart"/>
            <w:r w:rsidRPr="007540D8">
              <w:t>дств дл</w:t>
            </w:r>
            <w:proofErr w:type="gramEnd"/>
            <w:r w:rsidRPr="007540D8">
              <w:t>я перевозки пассажиров, имеющих до 5 посадочных мест в одной единице транспорта, - 0,500;</w:t>
            </w:r>
          </w:p>
          <w:p w:rsidR="007540D8" w:rsidRPr="007540D8" w:rsidRDefault="007540D8">
            <w:pPr>
              <w:pStyle w:val="ConsPlusNormal"/>
            </w:pPr>
            <w:r w:rsidRPr="007540D8">
              <w:t>- с использованием транспортных сре</w:t>
            </w:r>
            <w:proofErr w:type="gramStart"/>
            <w:r w:rsidRPr="007540D8">
              <w:t>дств дл</w:t>
            </w:r>
            <w:proofErr w:type="gramEnd"/>
            <w:r w:rsidRPr="007540D8">
              <w:t>я перевозки пассажиров, имеющих от 6 посадочных мест до 20 посадочных мест в одной единице транспорта, - 0,308;</w:t>
            </w:r>
          </w:p>
          <w:p w:rsidR="007540D8" w:rsidRPr="007540D8" w:rsidRDefault="007540D8">
            <w:pPr>
              <w:pStyle w:val="ConsPlusNormal"/>
            </w:pPr>
            <w:r w:rsidRPr="007540D8">
              <w:t>- имеющих более 20 посадочных мест в одной единице транспорта - 0,120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9701" w:type="dxa"/>
            <w:gridSpan w:val="5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  <w:proofErr w:type="gramStart"/>
            <w:r w:rsidRPr="007540D8">
              <w:t xml:space="preserve">(п. 6 в ред. </w:t>
            </w:r>
            <w:hyperlink r:id="rId11" w:history="1">
              <w:r w:rsidRPr="007540D8">
                <w:t>Решения</w:t>
              </w:r>
            </w:hyperlink>
            <w:r w:rsidRPr="007540D8">
              <w:t xml:space="preserve"> Совета депутатов муниципального образования </w:t>
            </w:r>
            <w:proofErr w:type="spellStart"/>
            <w:r w:rsidRPr="007540D8">
              <w:t>Подпорожский</w:t>
            </w:r>
            <w:proofErr w:type="spellEnd"/>
            <w:proofErr w:type="gramEnd"/>
          </w:p>
          <w:p w:rsidR="007540D8" w:rsidRPr="007540D8" w:rsidRDefault="007540D8">
            <w:pPr>
              <w:pStyle w:val="ConsPlusNormal"/>
              <w:jc w:val="both"/>
            </w:pPr>
            <w:r w:rsidRPr="007540D8">
              <w:t>муниципальный район Ленинградской области от 27.04.2020 N 57)</w:t>
            </w:r>
          </w:p>
        </w:tc>
      </w:tr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7.</w:t>
            </w: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 xml:space="preserve">Розничная торговля, осуществляемая через </w:t>
            </w:r>
            <w:r w:rsidRPr="007540D8">
              <w:lastRenderedPageBreak/>
              <w:t>объекты стационарной торговой сети, имеющие торговые залы: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lastRenderedPageBreak/>
              <w:t xml:space="preserve">Площадь торгового зала (в квадратных </w:t>
            </w:r>
            <w:r w:rsidRPr="007540D8">
              <w:lastRenderedPageBreak/>
              <w:t>метрах)</w:t>
            </w: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lastRenderedPageBreak/>
              <w:t>1800</w:t>
            </w: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</w:pPr>
          </w:p>
        </w:tc>
      </w:tr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</w:pPr>
            <w:r w:rsidRPr="007540D8">
              <w:t>В городе Подпорожье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</w:pPr>
            <w:r w:rsidRPr="007540D8">
              <w:t>Продовольственные товары при наличии алкогольной продукции - 1,0</w:t>
            </w:r>
          </w:p>
        </w:tc>
      </w:tr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</w:pPr>
            <w:r w:rsidRPr="007540D8">
              <w:t>В поселках: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 xml:space="preserve">Важины (за </w:t>
            </w:r>
            <w:proofErr w:type="spellStart"/>
            <w:r w:rsidRPr="007540D8">
              <w:t>исключ</w:t>
            </w:r>
            <w:proofErr w:type="spellEnd"/>
            <w:r w:rsidRPr="007540D8">
              <w:t xml:space="preserve">. ул. Карьерная), Вознесенье (за </w:t>
            </w:r>
            <w:proofErr w:type="spellStart"/>
            <w:r w:rsidRPr="007540D8">
              <w:t>исключ</w:t>
            </w:r>
            <w:proofErr w:type="spellEnd"/>
            <w:r w:rsidRPr="007540D8">
              <w:t>. ул. Боровая, ул. Зелёная, ул. Лесозаводская, Петрозаводский тракт), Никольский</w:t>
            </w:r>
            <w:proofErr w:type="gramEnd"/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</w:pPr>
            <w:r w:rsidRPr="007540D8">
              <w:t>Продовольственные товары при наличии алкогольной продукции.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до 50 кв. м - 0,380;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51 до 100 кв. м - 0,300;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101 до 150 кв. м - 0,260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252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В городе Подпорожье</w:t>
            </w:r>
          </w:p>
          <w:p w:rsidR="007540D8" w:rsidRPr="007540D8" w:rsidRDefault="007540D8">
            <w:pPr>
              <w:pStyle w:val="ConsPlusNormal"/>
            </w:pPr>
            <w:r w:rsidRPr="007540D8">
              <w:t>В поселках: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 xml:space="preserve">Важины (за </w:t>
            </w:r>
            <w:proofErr w:type="spellStart"/>
            <w:r w:rsidRPr="007540D8">
              <w:t>исключ</w:t>
            </w:r>
            <w:proofErr w:type="spellEnd"/>
            <w:r w:rsidRPr="007540D8">
              <w:t xml:space="preserve">. ул. Карьерная), Вознесенье (за </w:t>
            </w:r>
            <w:proofErr w:type="spellStart"/>
            <w:r w:rsidRPr="007540D8">
              <w:t>исключ</w:t>
            </w:r>
            <w:proofErr w:type="spellEnd"/>
            <w:r w:rsidRPr="007540D8">
              <w:t>. ул. Боровая, ул. Зелёная, ул. Лесозаводская, Петрозаводский тракт), Никольский</w:t>
            </w:r>
            <w:proofErr w:type="gramEnd"/>
          </w:p>
        </w:tc>
        <w:tc>
          <w:tcPr>
            <w:tcW w:w="2032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1288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3373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proofErr w:type="gramStart"/>
            <w:r w:rsidRPr="007540D8">
              <w:t>Непродовольственные товары при наличии изделий из меха, одежды из кожи, мебели, радио- и телеаппаратуры, аудио- и видеоаппаратуры, офисной 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принадлежностей:</w:t>
            </w:r>
            <w:proofErr w:type="gramEnd"/>
          </w:p>
          <w:p w:rsidR="007540D8" w:rsidRPr="007540D8" w:rsidRDefault="007540D8">
            <w:pPr>
              <w:pStyle w:val="ConsPlusNormal"/>
            </w:pPr>
            <w:r w:rsidRPr="007540D8">
              <w:t>С площадью до 50 кв. м - 0,380;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51 до 100 кв. м - 0,300;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101 до 150 кв. м - 0,260.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1288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3373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Специализированные магазины: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>Сувениры, изделия народных художественных промыслов, предметы культового и религиозного назначения, похоронные принадлежности, молочные продукты, хлеб, хлебобулочные изделия, фрукты, овощи и картофель, газеты и журналы, писчебумажные и канцелярские товары, игры и игрушки, бывшие в употреблении товары:</w:t>
            </w:r>
            <w:proofErr w:type="gramEnd"/>
          </w:p>
          <w:p w:rsidR="007540D8" w:rsidRPr="007540D8" w:rsidRDefault="007540D8">
            <w:pPr>
              <w:pStyle w:val="ConsPlusNormal"/>
            </w:pPr>
            <w:r w:rsidRPr="007540D8">
              <w:t>С площадью до 50 кв. м - 0,160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51 до 100 кв. м - 0,100;</w:t>
            </w:r>
          </w:p>
          <w:p w:rsidR="007540D8" w:rsidRPr="007540D8" w:rsidRDefault="007540D8">
            <w:pPr>
              <w:pStyle w:val="ConsPlusNormal"/>
            </w:pPr>
            <w:r w:rsidRPr="007540D8">
              <w:lastRenderedPageBreak/>
              <w:t>С площадью от 101 до 150 кв. м - 0,080.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2524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2032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1288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3373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Аптеки и аптечные пункты: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до 50 кв. м - 0,200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51 до 100 кв. м - 0,130;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101 до 150 кв. м - 0,070;</w:t>
            </w:r>
          </w:p>
        </w:tc>
      </w:tr>
      <w:tr w:rsidR="007540D8" w:rsidRPr="007540D8" w:rsidTr="007540D8">
        <w:tc>
          <w:tcPr>
            <w:tcW w:w="484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2524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2032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1288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3373" w:type="dxa"/>
            <w:tcBorders>
              <w:top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Прочие товары: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до 50 кв. м - 0,270;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51 до 100 кв. м - 0,170;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101 до 150 кв. м - 0,100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252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В селе Винницы</w:t>
            </w:r>
          </w:p>
        </w:tc>
        <w:tc>
          <w:tcPr>
            <w:tcW w:w="2032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1288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3373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proofErr w:type="gramStart"/>
            <w:r w:rsidRPr="007540D8">
              <w:t>Продовольственные товары при наличии алкогольной продукции, непродовольственные товары при наличии изделий из меха, одежды из кожи, мебели, радио- и телеаппаратуры, аудио- и видеоаппаратуры, офисной 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принадлежностей:</w:t>
            </w:r>
            <w:proofErr w:type="gramEnd"/>
          </w:p>
          <w:p w:rsidR="007540D8" w:rsidRPr="007540D8" w:rsidRDefault="007540D8">
            <w:pPr>
              <w:pStyle w:val="ConsPlusNormal"/>
            </w:pPr>
            <w:r w:rsidRPr="007540D8">
              <w:t>с площадью до 50 кв. м - 0,260;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51 до 100 кв. м - 0,120;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101 до 150 кв. м - 0,080.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2524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2032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1288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3373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Специализированные магазины: Сувениры, изделия народных художественных промыслов, предметы культового и религиозного назначения, похоронные принадлежности, молочные продукты, хлеб и хлебобулочные изделия, фрукты, овощи и картофель, газеты и журналы, писчебумажные и канцелярские товары, игры и игрушки, бывшие в употреблении товары: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до 50 кв. м - 0,120</w:t>
            </w:r>
          </w:p>
          <w:p w:rsidR="007540D8" w:rsidRPr="007540D8" w:rsidRDefault="007540D8">
            <w:pPr>
              <w:pStyle w:val="ConsPlusNormal"/>
            </w:pPr>
            <w:r w:rsidRPr="007540D8">
              <w:lastRenderedPageBreak/>
              <w:t>С площадью от 51 до 100 кв. - 0,070;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101 до 150 кв. м - 0,020.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2524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2032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1288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3373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Аптеки и аптечные пункты: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до 50 кв. м - 0,080;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51 до 100 кв. м - 0,050;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101 до 150 кв. м - 0,030.</w:t>
            </w:r>
          </w:p>
        </w:tc>
      </w:tr>
      <w:tr w:rsidR="007540D8" w:rsidRPr="007540D8" w:rsidTr="007540D8">
        <w:tc>
          <w:tcPr>
            <w:tcW w:w="484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2524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2032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1288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3373" w:type="dxa"/>
            <w:tcBorders>
              <w:top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Прочий ассортимент товаров: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до 50 кв. м - 0,110;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51 до 100 кв. м - 0,080;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101 до 150 кв. м - 0,040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252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 xml:space="preserve">Прочие территории </w:t>
            </w:r>
            <w:hyperlink w:anchor="P566" w:history="1">
              <w:r w:rsidRPr="007540D8">
                <w:t>&lt;*&gt;</w:t>
              </w:r>
            </w:hyperlink>
          </w:p>
        </w:tc>
        <w:tc>
          <w:tcPr>
            <w:tcW w:w="2032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1288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3373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proofErr w:type="gramStart"/>
            <w:r w:rsidRPr="007540D8">
              <w:t>Продовольственные товары при наличии алкогольной продукции, непродовольственные товары при наличии изделий из меха, одежды из кожи, мебели, радио- и телеаппаратуры, аудио- и видеоаппаратуры, офисной 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принадлежностей:</w:t>
            </w:r>
            <w:proofErr w:type="gramEnd"/>
          </w:p>
          <w:p w:rsidR="007540D8" w:rsidRPr="007540D8" w:rsidRDefault="007540D8">
            <w:pPr>
              <w:pStyle w:val="ConsPlusNormal"/>
            </w:pPr>
            <w:r w:rsidRPr="007540D8">
              <w:t>с площадью до 50 кв. м - 0,200;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51 до 100 кв. м - 0,100;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101 до 150 кв. м - 0,070.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2524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2032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1288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3373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Специализированные магазины: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Сувениры, изделия </w:t>
            </w:r>
            <w:proofErr w:type="gramStart"/>
            <w:r w:rsidRPr="007540D8">
              <w:t>народных</w:t>
            </w:r>
            <w:proofErr w:type="gramEnd"/>
          </w:p>
          <w:p w:rsidR="007540D8" w:rsidRPr="007540D8" w:rsidRDefault="007540D8">
            <w:pPr>
              <w:pStyle w:val="ConsPlusNormal"/>
            </w:pPr>
            <w:r w:rsidRPr="007540D8">
              <w:t xml:space="preserve">художественных промыслов, предметы культового и религиозного назначения, похоронные принадлежности, молочные продукты, хлеб, хлебобулочные изделия, фрукты, овощи и картофель, газеты и журналы, писчебумажные и канцелярские товары, игры и игрушки, бывшие в употреблении </w:t>
            </w:r>
            <w:r w:rsidRPr="007540D8">
              <w:lastRenderedPageBreak/>
              <w:t>товары: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до 50 кв. м - 0,110;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51 до 100 кв. м - 0,060;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101 до 150 кв. м - 0,010.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2524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2032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1288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3373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Аптеки и аптечные пункты: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до 50 кв. м - 0,080;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51 до 100 кв. м - 0,050;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101 до 150 кв. м - 0,030.</w:t>
            </w:r>
          </w:p>
        </w:tc>
      </w:tr>
      <w:tr w:rsidR="007540D8" w:rsidRPr="007540D8" w:rsidTr="007540D8">
        <w:tc>
          <w:tcPr>
            <w:tcW w:w="484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2524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2032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1288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3373" w:type="dxa"/>
            <w:tcBorders>
              <w:top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Прочий ассортимент товаров: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до 50 кв. м - 0,100;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51 до 100 кв. м - 0,070;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101 до 150 кв. м - 0,050</w:t>
            </w:r>
          </w:p>
        </w:tc>
      </w:tr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</w:pPr>
            <w:r w:rsidRPr="007540D8">
              <w:t xml:space="preserve">Отдаленные труднодоступные местности </w:t>
            </w:r>
            <w:hyperlink w:anchor="P567" w:history="1">
              <w:r w:rsidRPr="007540D8">
                <w:t>&lt;**&gt;</w:t>
              </w:r>
            </w:hyperlink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</w:pPr>
            <w:r w:rsidRPr="007540D8">
              <w:t>Объекты торговой сети: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до 50 кв. м - 0,011;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51 до 100 кв. м - 0,010;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101 до 150 кв. м - 0,009</w:t>
            </w:r>
          </w:p>
        </w:tc>
      </w:tr>
      <w:tr w:rsidR="007540D8" w:rsidRPr="007540D8" w:rsidTr="007540D8">
        <w:tc>
          <w:tcPr>
            <w:tcW w:w="484" w:type="dxa"/>
            <w:vMerge w:val="restart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8.</w:t>
            </w:r>
          </w:p>
        </w:tc>
        <w:tc>
          <w:tcPr>
            <w:tcW w:w="2524" w:type="dxa"/>
            <w:vMerge w:val="restart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2032" w:type="dxa"/>
            <w:vMerge w:val="restart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Количество торговых мест</w:t>
            </w:r>
          </w:p>
        </w:tc>
        <w:tc>
          <w:tcPr>
            <w:tcW w:w="1288" w:type="dxa"/>
            <w:vMerge w:val="restart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9000</w:t>
            </w:r>
          </w:p>
        </w:tc>
        <w:tc>
          <w:tcPr>
            <w:tcW w:w="3373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Специализированная торговля:</w:t>
            </w:r>
          </w:p>
          <w:p w:rsidR="007540D8" w:rsidRPr="007540D8" w:rsidRDefault="007540D8">
            <w:pPr>
              <w:pStyle w:val="ConsPlusNormal"/>
            </w:pPr>
            <w:r w:rsidRPr="007540D8">
              <w:t>Газетами, журналами, семенами овощных и цветочных культур, непродовольственными товарами детского ассортимента, хлебобулочными изделиями, сопутствующими товарами при оказании бытовых услуг: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В </w:t>
            </w:r>
            <w:proofErr w:type="gramStart"/>
            <w:r w:rsidRPr="007540D8">
              <w:t>г</w:t>
            </w:r>
            <w:proofErr w:type="gramEnd"/>
            <w:r w:rsidRPr="007540D8">
              <w:t>. Подпорожье, п. Важины, п. Вознесенье, п. Никольский - 0,720;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>В</w:t>
            </w:r>
            <w:proofErr w:type="gramEnd"/>
            <w:r w:rsidRPr="007540D8">
              <w:t xml:space="preserve"> с. Винницы - 0,660;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Прочие территории </w:t>
            </w:r>
            <w:hyperlink w:anchor="P566" w:history="1">
              <w:r w:rsidRPr="007540D8">
                <w:t>&lt;*&gt;</w:t>
              </w:r>
            </w:hyperlink>
            <w:r w:rsidRPr="007540D8">
              <w:t xml:space="preserve"> - 0,600.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vMerge/>
            <w:tcBorders>
              <w:bottom w:val="nil"/>
            </w:tcBorders>
          </w:tcPr>
          <w:p w:rsidR="007540D8" w:rsidRPr="007540D8" w:rsidRDefault="007540D8"/>
        </w:tc>
        <w:tc>
          <w:tcPr>
            <w:tcW w:w="2524" w:type="dxa"/>
            <w:vMerge/>
            <w:tcBorders>
              <w:bottom w:val="nil"/>
            </w:tcBorders>
          </w:tcPr>
          <w:p w:rsidR="007540D8" w:rsidRPr="007540D8" w:rsidRDefault="007540D8"/>
        </w:tc>
        <w:tc>
          <w:tcPr>
            <w:tcW w:w="2032" w:type="dxa"/>
            <w:vMerge/>
            <w:tcBorders>
              <w:bottom w:val="nil"/>
            </w:tcBorders>
          </w:tcPr>
          <w:p w:rsidR="007540D8" w:rsidRPr="007540D8" w:rsidRDefault="007540D8"/>
        </w:tc>
        <w:tc>
          <w:tcPr>
            <w:tcW w:w="1288" w:type="dxa"/>
            <w:vMerge/>
            <w:tcBorders>
              <w:bottom w:val="nil"/>
            </w:tcBorders>
          </w:tcPr>
          <w:p w:rsidR="007540D8" w:rsidRPr="007540D8" w:rsidRDefault="007540D8"/>
        </w:tc>
        <w:tc>
          <w:tcPr>
            <w:tcW w:w="3373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</w:pPr>
            <w:proofErr w:type="gramStart"/>
            <w:r w:rsidRPr="007540D8">
              <w:t>Товарами (включая корм) для животных, пищевыми добавками (ингредиентами) животного, растительного и иного происхождения, товарами "секонд-хенд":</w:t>
            </w:r>
            <w:proofErr w:type="gramEnd"/>
          </w:p>
          <w:p w:rsidR="007540D8" w:rsidRPr="007540D8" w:rsidRDefault="007540D8">
            <w:pPr>
              <w:pStyle w:val="ConsPlusNormal"/>
            </w:pPr>
            <w:r w:rsidRPr="007540D8">
              <w:t xml:space="preserve">В </w:t>
            </w:r>
            <w:proofErr w:type="gramStart"/>
            <w:r w:rsidRPr="007540D8">
              <w:t>г</w:t>
            </w:r>
            <w:proofErr w:type="gramEnd"/>
            <w:r w:rsidRPr="007540D8">
              <w:t>. Подпорожье, п. Важины, п. Вознесенье, п. Никольский - 0,800;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>В</w:t>
            </w:r>
            <w:proofErr w:type="gramEnd"/>
            <w:r w:rsidRPr="007540D8">
              <w:t xml:space="preserve"> с. Винницы - 0,750;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Прочие территории </w:t>
            </w:r>
            <w:hyperlink w:anchor="P566" w:history="1">
              <w:r w:rsidRPr="007540D8">
                <w:t>&lt;*&gt;</w:t>
              </w:r>
            </w:hyperlink>
            <w:r w:rsidRPr="007540D8">
              <w:t xml:space="preserve"> - 0,700.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2524" w:type="dxa"/>
            <w:vMerge w:val="restart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2032" w:type="dxa"/>
            <w:vMerge w:val="restart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1288" w:type="dxa"/>
            <w:vMerge w:val="restart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3373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Медикаментами в фельдшерско-акушерских пунктах: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В </w:t>
            </w:r>
            <w:proofErr w:type="gramStart"/>
            <w:r w:rsidRPr="007540D8">
              <w:t>г</w:t>
            </w:r>
            <w:proofErr w:type="gramEnd"/>
            <w:r w:rsidRPr="007540D8">
              <w:t>. Подпорожье, п. Важины, п. Вознесенье, п. Никольский - 0,030;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>В</w:t>
            </w:r>
            <w:proofErr w:type="gramEnd"/>
            <w:r w:rsidRPr="007540D8">
              <w:t xml:space="preserve"> с. Винницы - 0,010;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Прочие территории </w:t>
            </w:r>
            <w:hyperlink w:anchor="P566" w:history="1">
              <w:r w:rsidRPr="007540D8">
                <w:t>&lt;*&gt;</w:t>
              </w:r>
            </w:hyperlink>
            <w:r w:rsidRPr="007540D8">
              <w:t xml:space="preserve"> - 0,010.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vMerge/>
            <w:tcBorders>
              <w:top w:val="nil"/>
              <w:bottom w:val="nil"/>
            </w:tcBorders>
          </w:tcPr>
          <w:p w:rsidR="007540D8" w:rsidRPr="007540D8" w:rsidRDefault="007540D8"/>
        </w:tc>
        <w:tc>
          <w:tcPr>
            <w:tcW w:w="2524" w:type="dxa"/>
            <w:vMerge/>
            <w:tcBorders>
              <w:top w:val="nil"/>
              <w:bottom w:val="nil"/>
            </w:tcBorders>
          </w:tcPr>
          <w:p w:rsidR="007540D8" w:rsidRPr="007540D8" w:rsidRDefault="007540D8"/>
        </w:tc>
        <w:tc>
          <w:tcPr>
            <w:tcW w:w="2032" w:type="dxa"/>
            <w:vMerge/>
            <w:tcBorders>
              <w:top w:val="nil"/>
              <w:bottom w:val="nil"/>
            </w:tcBorders>
          </w:tcPr>
          <w:p w:rsidR="007540D8" w:rsidRPr="007540D8" w:rsidRDefault="007540D8"/>
        </w:tc>
        <w:tc>
          <w:tcPr>
            <w:tcW w:w="1288" w:type="dxa"/>
            <w:vMerge/>
            <w:tcBorders>
              <w:top w:val="nil"/>
              <w:bottom w:val="nil"/>
            </w:tcBorders>
          </w:tcPr>
          <w:p w:rsidR="007540D8" w:rsidRPr="007540D8" w:rsidRDefault="007540D8"/>
        </w:tc>
        <w:tc>
          <w:tcPr>
            <w:tcW w:w="3373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Непродовольственными товарами при наличии сложной бытовой техники: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В </w:t>
            </w:r>
            <w:proofErr w:type="gramStart"/>
            <w:r w:rsidRPr="007540D8">
              <w:t>г</w:t>
            </w:r>
            <w:proofErr w:type="gramEnd"/>
            <w:r w:rsidRPr="007540D8">
              <w:t>. Подпорожье, п. Важины, п. Вознесенье, п. Никольский - 0,950;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>В</w:t>
            </w:r>
            <w:proofErr w:type="gramEnd"/>
            <w:r w:rsidRPr="007540D8">
              <w:t xml:space="preserve"> с. Винницы - 0,800;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Прочие территории </w:t>
            </w:r>
            <w:hyperlink w:anchor="P566" w:history="1">
              <w:r w:rsidRPr="007540D8">
                <w:t>&lt;*&gt;</w:t>
              </w:r>
            </w:hyperlink>
            <w:r w:rsidRPr="007540D8">
              <w:t xml:space="preserve"> - 0,800.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2524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2032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1288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3373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Отделения почтовой связи: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В </w:t>
            </w:r>
            <w:proofErr w:type="gramStart"/>
            <w:r w:rsidRPr="007540D8">
              <w:t>г</w:t>
            </w:r>
            <w:proofErr w:type="gramEnd"/>
            <w:r w:rsidRPr="007540D8">
              <w:t>. Подпорожье, п. Важины, п. Вознесенье, п. Никольский - 0,400;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>В</w:t>
            </w:r>
            <w:proofErr w:type="gramEnd"/>
            <w:r w:rsidRPr="007540D8">
              <w:t xml:space="preserve"> с. Винницы - 0,200;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Прочие территории </w:t>
            </w:r>
            <w:hyperlink w:anchor="P566" w:history="1">
              <w:r w:rsidRPr="007540D8">
                <w:t>&lt;*&gt;</w:t>
              </w:r>
            </w:hyperlink>
            <w:r w:rsidRPr="007540D8">
              <w:t xml:space="preserve"> - 0,050.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2524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2032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1288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3373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Иными товарами: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В </w:t>
            </w:r>
            <w:proofErr w:type="gramStart"/>
            <w:r w:rsidRPr="007540D8">
              <w:t>г</w:t>
            </w:r>
            <w:proofErr w:type="gramEnd"/>
            <w:r w:rsidRPr="007540D8">
              <w:t>. Подпорожье, п. Важины, п. Вознесенье, п. Никольский - 0,800;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>В</w:t>
            </w:r>
            <w:proofErr w:type="gramEnd"/>
            <w:r w:rsidRPr="007540D8">
              <w:t xml:space="preserve"> с. Винницы - 0,700;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Прочие территории </w:t>
            </w:r>
            <w:hyperlink w:anchor="P566" w:history="1">
              <w:r w:rsidRPr="007540D8">
                <w:t>&lt;*&gt;</w:t>
              </w:r>
            </w:hyperlink>
            <w:r w:rsidRPr="007540D8">
              <w:t xml:space="preserve"> - 0,700.</w:t>
            </w:r>
          </w:p>
        </w:tc>
      </w:tr>
      <w:tr w:rsidR="007540D8" w:rsidRPr="007540D8" w:rsidTr="007540D8">
        <w:tc>
          <w:tcPr>
            <w:tcW w:w="484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2524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2032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1288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3373" w:type="dxa"/>
            <w:tcBorders>
              <w:top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 xml:space="preserve">Отдаленные труднодоступные местности </w:t>
            </w:r>
            <w:hyperlink w:anchor="P567" w:history="1">
              <w:r w:rsidRPr="007540D8">
                <w:t>&lt;**&gt;</w:t>
              </w:r>
            </w:hyperlink>
            <w:r w:rsidRPr="007540D8">
              <w:t xml:space="preserve"> - 0,006</w:t>
            </w:r>
          </w:p>
        </w:tc>
      </w:tr>
      <w:tr w:rsidR="007540D8" w:rsidRPr="007540D8" w:rsidTr="007540D8">
        <w:tc>
          <w:tcPr>
            <w:tcW w:w="484" w:type="dxa"/>
            <w:vMerge w:val="restart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9.</w:t>
            </w: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Площадь торгового места (в квадратных метрах)</w:t>
            </w: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1800</w:t>
            </w: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</w:pPr>
          </w:p>
        </w:tc>
      </w:tr>
      <w:tr w:rsidR="007540D8" w:rsidRPr="007540D8" w:rsidTr="007540D8">
        <w:tc>
          <w:tcPr>
            <w:tcW w:w="484" w:type="dxa"/>
            <w:vMerge/>
            <w:tcBorders>
              <w:bottom w:val="nil"/>
            </w:tcBorders>
          </w:tcPr>
          <w:p w:rsidR="007540D8" w:rsidRPr="007540D8" w:rsidRDefault="007540D8"/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</w:pPr>
            <w:r w:rsidRPr="007540D8">
              <w:t>В городе Подпорожье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</w:pPr>
            <w:r w:rsidRPr="007540D8">
              <w:t>Продовольственные товары при наличии алкогольной продукции - 1,0</w:t>
            </w:r>
          </w:p>
        </w:tc>
      </w:tr>
      <w:tr w:rsidR="007540D8" w:rsidRPr="007540D8" w:rsidTr="007540D8">
        <w:tc>
          <w:tcPr>
            <w:tcW w:w="484" w:type="dxa"/>
            <w:vMerge/>
            <w:tcBorders>
              <w:bottom w:val="nil"/>
            </w:tcBorders>
          </w:tcPr>
          <w:p w:rsidR="007540D8" w:rsidRPr="007540D8" w:rsidRDefault="007540D8"/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</w:pPr>
            <w:r w:rsidRPr="007540D8">
              <w:t>В поселках: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 xml:space="preserve">Важины (за </w:t>
            </w:r>
            <w:proofErr w:type="spellStart"/>
            <w:r w:rsidRPr="007540D8">
              <w:t>исключ</w:t>
            </w:r>
            <w:proofErr w:type="spellEnd"/>
            <w:r w:rsidRPr="007540D8">
              <w:t xml:space="preserve">. ул. Карьерная), Вознесенье (за </w:t>
            </w:r>
            <w:proofErr w:type="spellStart"/>
            <w:r w:rsidRPr="007540D8">
              <w:t>исключ</w:t>
            </w:r>
            <w:proofErr w:type="spellEnd"/>
            <w:r w:rsidRPr="007540D8">
              <w:t xml:space="preserve">. ул. Боровая, </w:t>
            </w:r>
            <w:r w:rsidRPr="007540D8">
              <w:lastRenderedPageBreak/>
              <w:t>ул. Зелёная, ул. Лесозаводская, Петрозаводский тракт), Никольский</w:t>
            </w:r>
            <w:proofErr w:type="gramEnd"/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</w:pPr>
            <w:r w:rsidRPr="007540D8">
              <w:t>Продовольственные товары при наличии алкогольной продукции.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до 50 кв. м - 0,380;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С площадью от 51 до 100 кв. м - </w:t>
            </w:r>
            <w:r w:rsidRPr="007540D8">
              <w:lastRenderedPageBreak/>
              <w:t>0,300;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от 101 до 150 кв. м - 0,260</w:t>
            </w:r>
          </w:p>
        </w:tc>
      </w:tr>
      <w:tr w:rsidR="007540D8" w:rsidRPr="007540D8" w:rsidTr="007540D8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2524" w:type="dxa"/>
            <w:vMerge w:val="restart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В городе Подпорожье</w:t>
            </w:r>
          </w:p>
          <w:p w:rsidR="007540D8" w:rsidRPr="007540D8" w:rsidRDefault="007540D8">
            <w:pPr>
              <w:pStyle w:val="ConsPlusNormal"/>
            </w:pPr>
            <w:r w:rsidRPr="007540D8">
              <w:t>В поселках: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 xml:space="preserve">Важины (за </w:t>
            </w:r>
            <w:proofErr w:type="spellStart"/>
            <w:r w:rsidRPr="007540D8">
              <w:t>исключ</w:t>
            </w:r>
            <w:proofErr w:type="spellEnd"/>
            <w:r w:rsidRPr="007540D8">
              <w:t xml:space="preserve">. ул. Карьерная), Вознесенье (за </w:t>
            </w:r>
            <w:proofErr w:type="spellStart"/>
            <w:r w:rsidRPr="007540D8">
              <w:t>исключ</w:t>
            </w:r>
            <w:proofErr w:type="spellEnd"/>
            <w:r w:rsidRPr="007540D8">
              <w:t>. ул. Боровая, ул. Зелёная, ул. Лесозаводская, Петрозаводский тракт),</w:t>
            </w:r>
            <w:proofErr w:type="gramEnd"/>
          </w:p>
          <w:p w:rsidR="007540D8" w:rsidRPr="007540D8" w:rsidRDefault="007540D8">
            <w:pPr>
              <w:pStyle w:val="ConsPlusNormal"/>
            </w:pPr>
            <w:r w:rsidRPr="007540D8">
              <w:t>Никольский</w:t>
            </w:r>
          </w:p>
        </w:tc>
        <w:tc>
          <w:tcPr>
            <w:tcW w:w="2032" w:type="dxa"/>
            <w:vMerge w:val="restart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1288" w:type="dxa"/>
            <w:vMerge w:val="restart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3373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proofErr w:type="gramStart"/>
            <w:r w:rsidRPr="007540D8">
              <w:t>Непродовольственные товары при наличии изделий из меха, одежды из кожи, мебели, радио- и телеаппаратуры, аудио- и видеоаппаратуры, офисной 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 с площадью торгового места:</w:t>
            </w:r>
            <w:proofErr w:type="gramEnd"/>
          </w:p>
          <w:p w:rsidR="007540D8" w:rsidRPr="007540D8" w:rsidRDefault="007540D8">
            <w:pPr>
              <w:pStyle w:val="ConsPlusNormal"/>
            </w:pPr>
            <w:r w:rsidRPr="007540D8">
              <w:t>от 5 до 50 кв. м - 0,380;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51 до 100 кв. м - 0,300;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101 до 150 кв. м - 0,260.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vMerge/>
            <w:tcBorders>
              <w:top w:val="nil"/>
              <w:bottom w:val="nil"/>
            </w:tcBorders>
          </w:tcPr>
          <w:p w:rsidR="007540D8" w:rsidRPr="007540D8" w:rsidRDefault="007540D8"/>
        </w:tc>
        <w:tc>
          <w:tcPr>
            <w:tcW w:w="2524" w:type="dxa"/>
            <w:vMerge/>
            <w:tcBorders>
              <w:bottom w:val="nil"/>
            </w:tcBorders>
          </w:tcPr>
          <w:p w:rsidR="007540D8" w:rsidRPr="007540D8" w:rsidRDefault="007540D8"/>
        </w:tc>
        <w:tc>
          <w:tcPr>
            <w:tcW w:w="2032" w:type="dxa"/>
            <w:vMerge/>
            <w:tcBorders>
              <w:bottom w:val="nil"/>
            </w:tcBorders>
          </w:tcPr>
          <w:p w:rsidR="007540D8" w:rsidRPr="007540D8" w:rsidRDefault="007540D8"/>
        </w:tc>
        <w:tc>
          <w:tcPr>
            <w:tcW w:w="1288" w:type="dxa"/>
            <w:vMerge/>
            <w:tcBorders>
              <w:bottom w:val="nil"/>
            </w:tcBorders>
          </w:tcPr>
          <w:p w:rsidR="007540D8" w:rsidRPr="007540D8" w:rsidRDefault="007540D8"/>
        </w:tc>
        <w:tc>
          <w:tcPr>
            <w:tcW w:w="3373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Специализированные магазины: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>Сувениры, изделия народных художественных промыслов, предметы культового и религиозного назначения, похоронные принадлежности, молочные продукты, хлеб, хлебобулочные изделия, фрукты, овощи и картофель, газеты и журналы, писчебумажные и канцелярские товары, игры и игрушки, бывшие в употреблении товары</w:t>
            </w:r>
            <w:proofErr w:type="gramEnd"/>
          </w:p>
          <w:p w:rsidR="007540D8" w:rsidRPr="007540D8" w:rsidRDefault="007540D8">
            <w:pPr>
              <w:pStyle w:val="ConsPlusNormal"/>
            </w:pPr>
            <w:r w:rsidRPr="007540D8">
              <w:t>с площадью торгового места:</w:t>
            </w:r>
          </w:p>
          <w:p w:rsidR="007540D8" w:rsidRPr="007540D8" w:rsidRDefault="007540D8">
            <w:pPr>
              <w:pStyle w:val="ConsPlusNormal"/>
            </w:pPr>
            <w:r w:rsidRPr="007540D8">
              <w:t>от 5 до 50 кв. м - 0,160;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51 до 100 кв. м - 0,100;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101 до 150 кв. м - 0,080.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2524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2032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1288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3373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Аптеки и аптечные пункты с площадью торгового места:</w:t>
            </w:r>
          </w:p>
          <w:p w:rsidR="007540D8" w:rsidRPr="007540D8" w:rsidRDefault="007540D8">
            <w:pPr>
              <w:pStyle w:val="ConsPlusNormal"/>
            </w:pPr>
            <w:r w:rsidRPr="007540D8">
              <w:t>от 5 до 50 кв. м - 0,200;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51 до 100 кв. м - 0,130;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101 до 150 кв. м - 0,070;</w:t>
            </w:r>
          </w:p>
        </w:tc>
      </w:tr>
      <w:tr w:rsidR="007540D8" w:rsidRPr="007540D8" w:rsidTr="007540D8">
        <w:tc>
          <w:tcPr>
            <w:tcW w:w="484" w:type="dxa"/>
            <w:vMerge/>
            <w:tcBorders>
              <w:top w:val="nil"/>
              <w:bottom w:val="nil"/>
            </w:tcBorders>
          </w:tcPr>
          <w:p w:rsidR="007540D8" w:rsidRPr="007540D8" w:rsidRDefault="007540D8"/>
        </w:tc>
        <w:tc>
          <w:tcPr>
            <w:tcW w:w="2524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2032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1288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3373" w:type="dxa"/>
            <w:tcBorders>
              <w:top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Прочие товары с площадью торгового места:</w:t>
            </w:r>
          </w:p>
          <w:p w:rsidR="007540D8" w:rsidRPr="007540D8" w:rsidRDefault="007540D8">
            <w:pPr>
              <w:pStyle w:val="ConsPlusNormal"/>
            </w:pPr>
            <w:r w:rsidRPr="007540D8">
              <w:t>от 5 до 50 кв. м - 0,270;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51 до 100 кв. м - 0,170;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101 до 150 кв. м - 0,100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252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В селе Винницы</w:t>
            </w:r>
          </w:p>
        </w:tc>
        <w:tc>
          <w:tcPr>
            <w:tcW w:w="2032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1288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3373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proofErr w:type="gramStart"/>
            <w:r w:rsidRPr="007540D8">
              <w:t>Продовольственные товары при наличии алкогольной продукции, непродовольственные товары при наличии изделий из меха, одежды из кожи, мебели, радио- и телеаппаратуры, аудио- и видеоаппаратуры, офисной 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 с площадью торгового:</w:t>
            </w:r>
            <w:proofErr w:type="gramEnd"/>
          </w:p>
          <w:p w:rsidR="007540D8" w:rsidRPr="007540D8" w:rsidRDefault="007540D8">
            <w:pPr>
              <w:pStyle w:val="ConsPlusNormal"/>
            </w:pPr>
            <w:r w:rsidRPr="007540D8">
              <w:t>от 5 до 50 кв. м - 0,260;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51 до 100 кв. м - 0,120;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101 до 150 кв. м - 0,080.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2524" w:type="dxa"/>
            <w:vMerge w:val="restart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2032" w:type="dxa"/>
            <w:vMerge w:val="restart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1288" w:type="dxa"/>
            <w:vMerge w:val="restart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3373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Специализированные магазины:</w:t>
            </w:r>
          </w:p>
          <w:p w:rsidR="007540D8" w:rsidRPr="007540D8" w:rsidRDefault="007540D8">
            <w:pPr>
              <w:pStyle w:val="ConsPlusNormal"/>
            </w:pPr>
            <w:r w:rsidRPr="007540D8">
              <w:t>Сувениры, изделия народных художественных промыслов, предметы культового и религиозного назначения, похоронные принадлежности, молочные продукты, хлеб и хлебобулочные изделия, фрукты, овощи и картофель, газеты и журналы, писчебумажные и канцелярские товары, игры и игрушки, бывшие в употреблении товары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торгового места:</w:t>
            </w:r>
          </w:p>
          <w:p w:rsidR="007540D8" w:rsidRPr="007540D8" w:rsidRDefault="007540D8">
            <w:pPr>
              <w:pStyle w:val="ConsPlusNormal"/>
            </w:pPr>
            <w:r w:rsidRPr="007540D8">
              <w:t>от 5 до 50 кв. м - 0,120</w:t>
            </w:r>
          </w:p>
          <w:p w:rsidR="007540D8" w:rsidRPr="007540D8" w:rsidRDefault="007540D8">
            <w:pPr>
              <w:pStyle w:val="ConsPlusNormal"/>
            </w:pPr>
            <w:r w:rsidRPr="007540D8">
              <w:t>от 51 до 100 кв. м - 0,070;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101 до 150 кв. м - 0,020.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vMerge/>
            <w:tcBorders>
              <w:top w:val="nil"/>
              <w:bottom w:val="nil"/>
            </w:tcBorders>
          </w:tcPr>
          <w:p w:rsidR="007540D8" w:rsidRPr="007540D8" w:rsidRDefault="007540D8"/>
        </w:tc>
        <w:tc>
          <w:tcPr>
            <w:tcW w:w="2524" w:type="dxa"/>
            <w:vMerge/>
            <w:tcBorders>
              <w:top w:val="nil"/>
              <w:bottom w:val="nil"/>
            </w:tcBorders>
          </w:tcPr>
          <w:p w:rsidR="007540D8" w:rsidRPr="007540D8" w:rsidRDefault="007540D8"/>
        </w:tc>
        <w:tc>
          <w:tcPr>
            <w:tcW w:w="2032" w:type="dxa"/>
            <w:vMerge/>
            <w:tcBorders>
              <w:top w:val="nil"/>
              <w:bottom w:val="nil"/>
            </w:tcBorders>
          </w:tcPr>
          <w:p w:rsidR="007540D8" w:rsidRPr="007540D8" w:rsidRDefault="007540D8"/>
        </w:tc>
        <w:tc>
          <w:tcPr>
            <w:tcW w:w="1288" w:type="dxa"/>
            <w:vMerge/>
            <w:tcBorders>
              <w:top w:val="nil"/>
              <w:bottom w:val="nil"/>
            </w:tcBorders>
          </w:tcPr>
          <w:p w:rsidR="007540D8" w:rsidRPr="007540D8" w:rsidRDefault="007540D8"/>
        </w:tc>
        <w:tc>
          <w:tcPr>
            <w:tcW w:w="3373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Аптеки и аптечные пункты с площадью торгового места:</w:t>
            </w:r>
          </w:p>
          <w:p w:rsidR="007540D8" w:rsidRPr="007540D8" w:rsidRDefault="007540D8">
            <w:pPr>
              <w:pStyle w:val="ConsPlusNormal"/>
            </w:pPr>
            <w:r w:rsidRPr="007540D8">
              <w:t>от 5 до 50 кв. м - 0,080;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51 до 100 кв. м - 0,050;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101 до 150 кв. м - 0,030;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2524" w:type="dxa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2032" w:type="dxa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1288" w:type="dxa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3373" w:type="dxa"/>
            <w:tcBorders>
              <w:top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Прочий ассортимент товаров с площадью торгового места:</w:t>
            </w:r>
          </w:p>
          <w:p w:rsidR="007540D8" w:rsidRPr="007540D8" w:rsidRDefault="007540D8">
            <w:pPr>
              <w:pStyle w:val="ConsPlusNormal"/>
            </w:pPr>
            <w:r w:rsidRPr="007540D8">
              <w:t>от 5 до 50 кв. м - 0,110;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51 до 100 кв. м - 0,080;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101 до 150 кв. м - 0,040</w:t>
            </w:r>
          </w:p>
        </w:tc>
      </w:tr>
      <w:tr w:rsidR="007540D8" w:rsidRPr="007540D8" w:rsidTr="007540D8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2524" w:type="dxa"/>
            <w:vMerge w:val="restart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 xml:space="preserve">Прочие территории </w:t>
            </w:r>
            <w:hyperlink w:anchor="P566" w:history="1">
              <w:r w:rsidRPr="007540D8">
                <w:t>&lt;*&gt;</w:t>
              </w:r>
            </w:hyperlink>
          </w:p>
        </w:tc>
        <w:tc>
          <w:tcPr>
            <w:tcW w:w="2032" w:type="dxa"/>
            <w:vMerge w:val="restart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1288" w:type="dxa"/>
            <w:vMerge w:val="restart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3373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proofErr w:type="gramStart"/>
            <w:r w:rsidRPr="007540D8">
              <w:t xml:space="preserve">Продовольственные товары при наличии алкогольной продукции, </w:t>
            </w:r>
            <w:r w:rsidRPr="007540D8">
              <w:lastRenderedPageBreak/>
              <w:t>непродовольственные товары при наличии изделий из меха, одежды из кожи, мебели, радио- и телеаппаратуры, аудио- и видеоаппаратуры, офисной 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 с площадью торгового места:</w:t>
            </w:r>
            <w:proofErr w:type="gramEnd"/>
          </w:p>
          <w:p w:rsidR="007540D8" w:rsidRPr="007540D8" w:rsidRDefault="007540D8">
            <w:pPr>
              <w:pStyle w:val="ConsPlusNormal"/>
            </w:pPr>
            <w:r w:rsidRPr="007540D8">
              <w:t>от 5 до 50 кв. м - 0,200;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51 до 100 кв. м - 0,100;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101 до 150 кв. м - 0,070.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vMerge/>
            <w:tcBorders>
              <w:top w:val="nil"/>
              <w:bottom w:val="nil"/>
            </w:tcBorders>
          </w:tcPr>
          <w:p w:rsidR="007540D8" w:rsidRPr="007540D8" w:rsidRDefault="007540D8"/>
        </w:tc>
        <w:tc>
          <w:tcPr>
            <w:tcW w:w="2524" w:type="dxa"/>
            <w:vMerge/>
            <w:tcBorders>
              <w:bottom w:val="nil"/>
            </w:tcBorders>
          </w:tcPr>
          <w:p w:rsidR="007540D8" w:rsidRPr="007540D8" w:rsidRDefault="007540D8"/>
        </w:tc>
        <w:tc>
          <w:tcPr>
            <w:tcW w:w="2032" w:type="dxa"/>
            <w:vMerge/>
            <w:tcBorders>
              <w:bottom w:val="nil"/>
            </w:tcBorders>
          </w:tcPr>
          <w:p w:rsidR="007540D8" w:rsidRPr="007540D8" w:rsidRDefault="007540D8"/>
        </w:tc>
        <w:tc>
          <w:tcPr>
            <w:tcW w:w="1288" w:type="dxa"/>
            <w:vMerge/>
            <w:tcBorders>
              <w:bottom w:val="nil"/>
            </w:tcBorders>
          </w:tcPr>
          <w:p w:rsidR="007540D8" w:rsidRPr="007540D8" w:rsidRDefault="007540D8"/>
        </w:tc>
        <w:tc>
          <w:tcPr>
            <w:tcW w:w="3373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Специализированные магазины: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>Сувениры, изделия народных художественных промыслов, предметы культового и религиозного назначения, похоронные принадлежности, молочные продукты, хлеб, хлебобулочные изделия, фрукты, овощи и картофель, газеты и журналы, писчебумажные и канцелярские товары, игры и игрушки, бывшие в употреблении товары</w:t>
            </w:r>
            <w:proofErr w:type="gramEnd"/>
          </w:p>
          <w:p w:rsidR="007540D8" w:rsidRPr="007540D8" w:rsidRDefault="007540D8">
            <w:pPr>
              <w:pStyle w:val="ConsPlusNormal"/>
            </w:pPr>
            <w:r w:rsidRPr="007540D8">
              <w:t>с площадью торгового места:</w:t>
            </w:r>
          </w:p>
          <w:p w:rsidR="007540D8" w:rsidRPr="007540D8" w:rsidRDefault="007540D8">
            <w:pPr>
              <w:pStyle w:val="ConsPlusNormal"/>
            </w:pPr>
            <w:r w:rsidRPr="007540D8">
              <w:t>от 5 до 50 кв. м - 0,110;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51 до 100 кв. м - 0,060;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101 до 150 кв. м - 0,010;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2524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2032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1288" w:type="dxa"/>
            <w:vMerge w:val="restart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3373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Аптеки и аптечные пункты с площадью торгового места:</w:t>
            </w:r>
          </w:p>
          <w:p w:rsidR="007540D8" w:rsidRPr="007540D8" w:rsidRDefault="007540D8">
            <w:pPr>
              <w:pStyle w:val="ConsPlusNormal"/>
            </w:pPr>
            <w:r w:rsidRPr="007540D8">
              <w:t>от 5 до 50 кв. м - 0,080;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51 до 100 кв. м - 0,050;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101 до 150 кв. м - 0,030.</w:t>
            </w:r>
          </w:p>
        </w:tc>
      </w:tr>
      <w:tr w:rsidR="007540D8" w:rsidRPr="007540D8" w:rsidTr="007540D8">
        <w:tc>
          <w:tcPr>
            <w:tcW w:w="484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2524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2032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1288" w:type="dxa"/>
            <w:vMerge/>
            <w:tcBorders>
              <w:top w:val="nil"/>
            </w:tcBorders>
          </w:tcPr>
          <w:p w:rsidR="007540D8" w:rsidRPr="007540D8" w:rsidRDefault="007540D8"/>
        </w:tc>
        <w:tc>
          <w:tcPr>
            <w:tcW w:w="3373" w:type="dxa"/>
            <w:tcBorders>
              <w:top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Прочий ассортимент товаров с площадью торгового места:</w:t>
            </w:r>
          </w:p>
          <w:p w:rsidR="007540D8" w:rsidRPr="007540D8" w:rsidRDefault="007540D8">
            <w:pPr>
              <w:pStyle w:val="ConsPlusNormal"/>
            </w:pPr>
            <w:r w:rsidRPr="007540D8">
              <w:t>от 5 до 50 кв. м - 0,100;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51 до 100 кв. м - 0,070;</w:t>
            </w:r>
          </w:p>
          <w:p w:rsidR="007540D8" w:rsidRPr="007540D8" w:rsidRDefault="007540D8">
            <w:pPr>
              <w:pStyle w:val="ConsPlusNormal"/>
            </w:pPr>
            <w:r w:rsidRPr="007540D8">
              <w:t>от 101 до 150 кв. м - 0,050</w:t>
            </w:r>
          </w:p>
        </w:tc>
      </w:tr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</w:pPr>
            <w:r w:rsidRPr="007540D8">
              <w:t xml:space="preserve">Отдаленные труднодоступные местности </w:t>
            </w:r>
            <w:hyperlink w:anchor="P567" w:history="1">
              <w:r w:rsidRPr="007540D8">
                <w:t>&lt;**&gt;</w:t>
              </w:r>
            </w:hyperlink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</w:pPr>
            <w:r w:rsidRPr="007540D8">
              <w:t>Объекты торговой сети с площадью торгового места:</w:t>
            </w:r>
          </w:p>
          <w:p w:rsidR="007540D8" w:rsidRPr="007540D8" w:rsidRDefault="007540D8">
            <w:pPr>
              <w:pStyle w:val="ConsPlusNormal"/>
            </w:pPr>
            <w:r w:rsidRPr="007540D8">
              <w:t>от 5 до 50 кв. м - 0,011;</w:t>
            </w:r>
          </w:p>
          <w:p w:rsidR="007540D8" w:rsidRPr="007540D8" w:rsidRDefault="007540D8">
            <w:pPr>
              <w:pStyle w:val="ConsPlusNormal"/>
            </w:pPr>
            <w:r w:rsidRPr="007540D8">
              <w:t>от 51 до 100 кв. м - 0,010;</w:t>
            </w:r>
          </w:p>
          <w:p w:rsidR="007540D8" w:rsidRPr="007540D8" w:rsidRDefault="007540D8">
            <w:pPr>
              <w:pStyle w:val="ConsPlusNormal"/>
            </w:pPr>
            <w:r w:rsidRPr="007540D8">
              <w:lastRenderedPageBreak/>
              <w:t>от 101 до 150 кв. м - 0,009</w:t>
            </w:r>
          </w:p>
        </w:tc>
      </w:tr>
      <w:tr w:rsidR="007540D8" w:rsidRPr="007540D8" w:rsidTr="007540D8">
        <w:tc>
          <w:tcPr>
            <w:tcW w:w="484" w:type="dxa"/>
            <w:vMerge w:val="restart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lastRenderedPageBreak/>
              <w:t>10.</w:t>
            </w:r>
          </w:p>
        </w:tc>
        <w:tc>
          <w:tcPr>
            <w:tcW w:w="2524" w:type="dxa"/>
            <w:vMerge w:val="restart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Развозная и разносная розничная торговля</w:t>
            </w:r>
          </w:p>
        </w:tc>
        <w:tc>
          <w:tcPr>
            <w:tcW w:w="2032" w:type="dxa"/>
            <w:vMerge w:val="restart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Количество работников, включая индивидуального предпринимателя</w:t>
            </w:r>
          </w:p>
        </w:tc>
        <w:tc>
          <w:tcPr>
            <w:tcW w:w="1288" w:type="dxa"/>
            <w:vMerge w:val="restart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4500</w:t>
            </w:r>
          </w:p>
        </w:tc>
        <w:tc>
          <w:tcPr>
            <w:tcW w:w="3373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Торговля изделиями народных художественных промыслов и сувенирной продукцией собственного производства - 0,500;</w:t>
            </w:r>
          </w:p>
          <w:p w:rsidR="007540D8" w:rsidRPr="007540D8" w:rsidRDefault="007540D8">
            <w:pPr>
              <w:pStyle w:val="ConsPlusNormal"/>
            </w:pPr>
            <w:r w:rsidRPr="007540D8">
              <w:t>Торговля прочими товарами - 1,0.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vMerge/>
          </w:tcPr>
          <w:p w:rsidR="007540D8" w:rsidRPr="007540D8" w:rsidRDefault="007540D8"/>
        </w:tc>
        <w:tc>
          <w:tcPr>
            <w:tcW w:w="2524" w:type="dxa"/>
            <w:vMerge/>
          </w:tcPr>
          <w:p w:rsidR="007540D8" w:rsidRPr="007540D8" w:rsidRDefault="007540D8"/>
        </w:tc>
        <w:tc>
          <w:tcPr>
            <w:tcW w:w="2032" w:type="dxa"/>
            <w:vMerge/>
          </w:tcPr>
          <w:p w:rsidR="007540D8" w:rsidRPr="007540D8" w:rsidRDefault="007540D8"/>
        </w:tc>
        <w:tc>
          <w:tcPr>
            <w:tcW w:w="1288" w:type="dxa"/>
            <w:vMerge/>
          </w:tcPr>
          <w:p w:rsidR="007540D8" w:rsidRPr="007540D8" w:rsidRDefault="007540D8"/>
        </w:tc>
        <w:tc>
          <w:tcPr>
            <w:tcW w:w="3373" w:type="dxa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 xml:space="preserve">Розничная торговля, осуществляемая через </w:t>
            </w:r>
            <w:proofErr w:type="spellStart"/>
            <w:r w:rsidRPr="007540D8">
              <w:t>автомагазины</w:t>
            </w:r>
            <w:proofErr w:type="spellEnd"/>
            <w:r w:rsidRPr="007540D8">
              <w:t xml:space="preserve"> (автолавки):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В </w:t>
            </w:r>
            <w:proofErr w:type="gramStart"/>
            <w:r w:rsidRPr="007540D8">
              <w:t>г</w:t>
            </w:r>
            <w:proofErr w:type="gramEnd"/>
            <w:r w:rsidRPr="007540D8">
              <w:t>. Подпорожье, п. Важины, п. Вознесенье, п. Никольский - 0,020;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>В</w:t>
            </w:r>
            <w:proofErr w:type="gramEnd"/>
            <w:r w:rsidRPr="007540D8">
              <w:t xml:space="preserve"> с. Винницы - 0,010;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Прочие территории </w:t>
            </w:r>
            <w:hyperlink w:anchor="P566" w:history="1">
              <w:r w:rsidRPr="007540D8">
                <w:t>&lt;*&gt;</w:t>
              </w:r>
            </w:hyperlink>
            <w:r w:rsidRPr="007540D8">
              <w:t xml:space="preserve"> - 0,010.</w:t>
            </w:r>
          </w:p>
        </w:tc>
      </w:tr>
      <w:tr w:rsidR="007540D8" w:rsidRPr="007540D8" w:rsidTr="007540D8">
        <w:tc>
          <w:tcPr>
            <w:tcW w:w="484" w:type="dxa"/>
            <w:vMerge/>
          </w:tcPr>
          <w:p w:rsidR="007540D8" w:rsidRPr="007540D8" w:rsidRDefault="007540D8"/>
        </w:tc>
        <w:tc>
          <w:tcPr>
            <w:tcW w:w="2524" w:type="dxa"/>
            <w:vMerge/>
          </w:tcPr>
          <w:p w:rsidR="007540D8" w:rsidRPr="007540D8" w:rsidRDefault="007540D8"/>
        </w:tc>
        <w:tc>
          <w:tcPr>
            <w:tcW w:w="2032" w:type="dxa"/>
            <w:vMerge/>
          </w:tcPr>
          <w:p w:rsidR="007540D8" w:rsidRPr="007540D8" w:rsidRDefault="007540D8"/>
        </w:tc>
        <w:tc>
          <w:tcPr>
            <w:tcW w:w="1288" w:type="dxa"/>
            <w:vMerge/>
          </w:tcPr>
          <w:p w:rsidR="007540D8" w:rsidRPr="007540D8" w:rsidRDefault="007540D8"/>
        </w:tc>
        <w:tc>
          <w:tcPr>
            <w:tcW w:w="3373" w:type="dxa"/>
            <w:tcBorders>
              <w:top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 xml:space="preserve">Отдаленные труднодоступные местности </w:t>
            </w:r>
            <w:hyperlink w:anchor="P567" w:history="1">
              <w:r w:rsidRPr="007540D8">
                <w:t>&lt;**&gt;</w:t>
              </w:r>
            </w:hyperlink>
            <w:r w:rsidRPr="007540D8">
              <w:t xml:space="preserve"> - 0,006</w:t>
            </w:r>
          </w:p>
        </w:tc>
      </w:tr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11.</w:t>
            </w: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Реализация товаров с использованием торговых автоматов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Количество торговых автоматов</w:t>
            </w: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4500</w:t>
            </w: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</w:pPr>
            <w:r w:rsidRPr="007540D8">
              <w:t xml:space="preserve">В </w:t>
            </w:r>
            <w:proofErr w:type="gramStart"/>
            <w:r w:rsidRPr="007540D8">
              <w:t>г</w:t>
            </w:r>
            <w:proofErr w:type="gramEnd"/>
            <w:r w:rsidRPr="007540D8">
              <w:t>. Подпорожье, п. Важины, п. Вознесенье, п. Никольский - 0,720;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>В</w:t>
            </w:r>
            <w:proofErr w:type="gramEnd"/>
            <w:r w:rsidRPr="007540D8">
              <w:t xml:space="preserve"> с. Винницы - 0,660;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Прочие территории </w:t>
            </w:r>
            <w:hyperlink w:anchor="P566" w:history="1">
              <w:r w:rsidRPr="007540D8">
                <w:t>&lt;*&gt;</w:t>
              </w:r>
            </w:hyperlink>
            <w:r w:rsidRPr="007540D8">
              <w:t xml:space="preserve"> - 0,600</w:t>
            </w:r>
          </w:p>
        </w:tc>
      </w:tr>
      <w:tr w:rsidR="007540D8" w:rsidRPr="007540D8" w:rsidTr="007540D8">
        <w:tc>
          <w:tcPr>
            <w:tcW w:w="484" w:type="dxa"/>
            <w:vMerge w:val="restart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12.</w:t>
            </w: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Оказание услуг общественного питания через объект организации общественного питания, имеющий зал обслуживания посетителей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Площадь зала обслуживания посетителей (в квадратных метрах)</w:t>
            </w: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1000</w:t>
            </w: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</w:pPr>
          </w:p>
        </w:tc>
      </w:tr>
      <w:tr w:rsidR="007540D8" w:rsidRPr="007540D8" w:rsidTr="007540D8">
        <w:tc>
          <w:tcPr>
            <w:tcW w:w="484" w:type="dxa"/>
            <w:vMerge/>
            <w:tcBorders>
              <w:bottom w:val="nil"/>
            </w:tcBorders>
          </w:tcPr>
          <w:p w:rsidR="007540D8" w:rsidRPr="007540D8" w:rsidRDefault="007540D8"/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</w:pPr>
            <w:r w:rsidRPr="007540D8">
              <w:t>В городе Подпорожье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</w:pP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</w:pP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</w:pPr>
            <w:r w:rsidRPr="007540D8">
              <w:t>Предприятия общественного питания, реализующие алкогольную продукцию, - 0,25</w:t>
            </w:r>
          </w:p>
        </w:tc>
      </w:tr>
      <w:tr w:rsidR="007540D8" w:rsidRPr="007540D8" w:rsidTr="007540D8">
        <w:tc>
          <w:tcPr>
            <w:tcW w:w="484" w:type="dxa"/>
            <w:vMerge/>
            <w:tcBorders>
              <w:bottom w:val="nil"/>
            </w:tcBorders>
          </w:tcPr>
          <w:p w:rsidR="007540D8" w:rsidRPr="007540D8" w:rsidRDefault="007540D8"/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</w:pPr>
            <w:r w:rsidRPr="007540D8">
              <w:t>В поселках:</w:t>
            </w:r>
          </w:p>
          <w:p w:rsidR="007540D8" w:rsidRPr="007540D8" w:rsidRDefault="007540D8">
            <w:pPr>
              <w:pStyle w:val="ConsPlusNormal"/>
            </w:pPr>
            <w:r w:rsidRPr="007540D8">
              <w:t>Важины, Вознесенье, Никольский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</w:pP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</w:pP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</w:pPr>
            <w:r w:rsidRPr="007540D8">
              <w:t>Предприятия общественного питания, реализующие алкогольную продукцию, или имеющие концертную программу, или имеющие бильярд:</w:t>
            </w:r>
          </w:p>
          <w:p w:rsidR="007540D8" w:rsidRPr="007540D8" w:rsidRDefault="007540D8">
            <w:pPr>
              <w:pStyle w:val="ConsPlusNormal"/>
            </w:pPr>
            <w:r w:rsidRPr="007540D8">
              <w:t>С режимом работы до 23:00 часов: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зала обслуживания посетителей до 50 кв. м - 0,224;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зала обслуживания посетителей от 51 до 100 кв. м - 0,189;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С площадью зала обслуживания </w:t>
            </w:r>
            <w:r w:rsidRPr="007540D8">
              <w:lastRenderedPageBreak/>
              <w:t>посетителей от 101 до 150 кв. м - 0,161.</w:t>
            </w:r>
          </w:p>
          <w:p w:rsidR="007540D8" w:rsidRPr="007540D8" w:rsidRDefault="007540D8">
            <w:pPr>
              <w:pStyle w:val="ConsPlusNormal"/>
            </w:pPr>
            <w:r w:rsidRPr="007540D8">
              <w:t>С режимом закрытия после 23:00 часов: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зала обслуживания посетителей до 50 кв. м - 0,280;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зала обслуживания посетителей от 51 до 100 кв. м - 0,224;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зала обслуживания посетителей от 101 до 150 кв. м - 0,189</w:t>
            </w:r>
          </w:p>
        </w:tc>
      </w:tr>
      <w:tr w:rsidR="007540D8" w:rsidRPr="007540D8" w:rsidTr="007540D8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7540D8" w:rsidRPr="007540D8" w:rsidRDefault="007540D8">
            <w:pPr>
              <w:pStyle w:val="ConsPlusNormal"/>
              <w:jc w:val="both"/>
            </w:pP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</w:pPr>
            <w:r w:rsidRPr="007540D8">
              <w:t>В городе Подпорожье,</w:t>
            </w:r>
          </w:p>
          <w:p w:rsidR="007540D8" w:rsidRPr="007540D8" w:rsidRDefault="007540D8">
            <w:pPr>
              <w:pStyle w:val="ConsPlusNormal"/>
            </w:pPr>
            <w:r w:rsidRPr="007540D8">
              <w:t>в поселках:</w:t>
            </w:r>
          </w:p>
          <w:p w:rsidR="007540D8" w:rsidRPr="007540D8" w:rsidRDefault="007540D8">
            <w:pPr>
              <w:pStyle w:val="ConsPlusNormal"/>
            </w:pPr>
            <w:r w:rsidRPr="007540D8">
              <w:t xml:space="preserve">Важины (за </w:t>
            </w:r>
            <w:proofErr w:type="spellStart"/>
            <w:r w:rsidRPr="007540D8">
              <w:t>исключ</w:t>
            </w:r>
            <w:proofErr w:type="spellEnd"/>
            <w:r w:rsidRPr="007540D8">
              <w:t xml:space="preserve">. ул. </w:t>
            </w:r>
            <w:proofErr w:type="gramStart"/>
            <w:r w:rsidRPr="007540D8">
              <w:t>Карьерная</w:t>
            </w:r>
            <w:proofErr w:type="gramEnd"/>
            <w:r w:rsidRPr="007540D8">
              <w:t>),</w:t>
            </w:r>
          </w:p>
          <w:p w:rsidR="007540D8" w:rsidRPr="007540D8" w:rsidRDefault="007540D8">
            <w:pPr>
              <w:pStyle w:val="ConsPlusNormal"/>
            </w:pPr>
            <w:proofErr w:type="gramStart"/>
            <w:r w:rsidRPr="007540D8">
              <w:t xml:space="preserve">Вознесенье (за </w:t>
            </w:r>
            <w:proofErr w:type="spellStart"/>
            <w:r w:rsidRPr="007540D8">
              <w:t>исключ</w:t>
            </w:r>
            <w:proofErr w:type="spellEnd"/>
            <w:r w:rsidRPr="007540D8">
              <w:t>. ул. Боровая, ул. Зеленая, ул. Лесозаводская, Петрозаводский тракт),</w:t>
            </w:r>
            <w:proofErr w:type="gramEnd"/>
          </w:p>
          <w:p w:rsidR="007540D8" w:rsidRPr="007540D8" w:rsidRDefault="007540D8">
            <w:pPr>
              <w:pStyle w:val="ConsPlusNormal"/>
            </w:pPr>
            <w:r w:rsidRPr="007540D8">
              <w:t>Никольский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</w:pP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</w:pP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</w:pPr>
            <w:r w:rsidRPr="007540D8">
              <w:t>Прочие предприятия общественного питания - 0,063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vMerge/>
            <w:tcBorders>
              <w:top w:val="nil"/>
              <w:bottom w:val="nil"/>
            </w:tcBorders>
          </w:tcPr>
          <w:p w:rsidR="007540D8" w:rsidRPr="007540D8" w:rsidRDefault="007540D8"/>
        </w:tc>
        <w:tc>
          <w:tcPr>
            <w:tcW w:w="252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 xml:space="preserve">В селе Винницы и прочие территории </w:t>
            </w:r>
            <w:hyperlink w:anchor="P566" w:history="1">
              <w:r w:rsidRPr="007540D8">
                <w:t>&lt;*&gt;</w:t>
              </w:r>
            </w:hyperlink>
          </w:p>
        </w:tc>
        <w:tc>
          <w:tcPr>
            <w:tcW w:w="2032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</w:p>
        </w:tc>
        <w:tc>
          <w:tcPr>
            <w:tcW w:w="1288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</w:p>
        </w:tc>
        <w:tc>
          <w:tcPr>
            <w:tcW w:w="3373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Предприятия общественного питания, реализующие алкогольную продукцию: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зала обслуживания посетителей до 50 кв. м - 0,154;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зала обслуживания посетителей от 51 до 100 кв. м - 0,119;</w:t>
            </w:r>
          </w:p>
          <w:p w:rsidR="007540D8" w:rsidRPr="007540D8" w:rsidRDefault="007540D8">
            <w:pPr>
              <w:pStyle w:val="ConsPlusNormal"/>
            </w:pPr>
            <w:r w:rsidRPr="007540D8">
              <w:t>С площадью зала обслуживания посетителей от 101 до 150 кв. м - 0,077.</w:t>
            </w:r>
          </w:p>
          <w:p w:rsidR="007540D8" w:rsidRPr="007540D8" w:rsidRDefault="007540D8">
            <w:pPr>
              <w:pStyle w:val="ConsPlusNormal"/>
            </w:pPr>
            <w:r w:rsidRPr="007540D8">
              <w:t>Прочие предприятия общественного питания - 0,010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9701" w:type="dxa"/>
            <w:gridSpan w:val="5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  <w:proofErr w:type="gramStart"/>
            <w:r w:rsidRPr="007540D8">
              <w:t xml:space="preserve">(п. 12 в ред. </w:t>
            </w:r>
            <w:hyperlink r:id="rId12" w:history="1">
              <w:r w:rsidRPr="007540D8">
                <w:t>Решения</w:t>
              </w:r>
            </w:hyperlink>
            <w:r w:rsidRPr="007540D8">
              <w:t xml:space="preserve"> Совета депутатов муниципального образования </w:t>
            </w:r>
            <w:proofErr w:type="spellStart"/>
            <w:r w:rsidRPr="007540D8">
              <w:t>Подпорожский</w:t>
            </w:r>
            <w:proofErr w:type="spellEnd"/>
            <w:proofErr w:type="gramEnd"/>
          </w:p>
          <w:p w:rsidR="007540D8" w:rsidRPr="007540D8" w:rsidRDefault="007540D8">
            <w:pPr>
              <w:pStyle w:val="ConsPlusNormal"/>
              <w:jc w:val="both"/>
            </w:pPr>
            <w:r w:rsidRPr="007540D8">
              <w:t>муниципальный район Ленинградской области от 27.04.2020 N 57)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13.</w:t>
            </w:r>
          </w:p>
        </w:tc>
        <w:tc>
          <w:tcPr>
            <w:tcW w:w="252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Оказание услуг общественного питания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2032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Количество работников, включая индивидуального предпринимателя</w:t>
            </w:r>
          </w:p>
        </w:tc>
        <w:tc>
          <w:tcPr>
            <w:tcW w:w="1288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4500</w:t>
            </w:r>
          </w:p>
        </w:tc>
        <w:tc>
          <w:tcPr>
            <w:tcW w:w="3373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0,385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9701" w:type="dxa"/>
            <w:gridSpan w:val="5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  <w:proofErr w:type="gramStart"/>
            <w:r w:rsidRPr="007540D8">
              <w:t xml:space="preserve">(п. 13 в ред. </w:t>
            </w:r>
            <w:hyperlink r:id="rId13" w:history="1">
              <w:r w:rsidRPr="007540D8">
                <w:t>Решения</w:t>
              </w:r>
            </w:hyperlink>
            <w:r w:rsidRPr="007540D8">
              <w:t xml:space="preserve"> Совета депутатов муниципального образования </w:t>
            </w:r>
            <w:proofErr w:type="spellStart"/>
            <w:r w:rsidRPr="007540D8">
              <w:t>Подпорожский</w:t>
            </w:r>
            <w:proofErr w:type="spellEnd"/>
            <w:proofErr w:type="gramEnd"/>
          </w:p>
          <w:p w:rsidR="007540D8" w:rsidRPr="007540D8" w:rsidRDefault="007540D8">
            <w:pPr>
              <w:pStyle w:val="ConsPlusNormal"/>
              <w:jc w:val="both"/>
            </w:pPr>
            <w:r w:rsidRPr="007540D8">
              <w:t>муниципальный район Ленинградской области от 27.04.2020 N 57)</w:t>
            </w:r>
          </w:p>
        </w:tc>
      </w:tr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14.</w:t>
            </w: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 xml:space="preserve">Распространение наружной рекламы с </w:t>
            </w:r>
            <w:r w:rsidRPr="007540D8">
              <w:lastRenderedPageBreak/>
              <w:t>использованием рекламных конструкций (за исключением наружной рекламы с автоматической сменой изображения и электронных табло)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lastRenderedPageBreak/>
              <w:t xml:space="preserve">Площадь, предназначенная </w:t>
            </w:r>
            <w:r w:rsidRPr="007540D8">
              <w:lastRenderedPageBreak/>
              <w:t>для нанесения изображения (в квадратных метрах)</w:t>
            </w: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lastRenderedPageBreak/>
              <w:t>3000</w:t>
            </w: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0,220</w:t>
            </w:r>
          </w:p>
        </w:tc>
      </w:tr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lastRenderedPageBreak/>
              <w:t>15.</w:t>
            </w: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Площадь экспонирующей поверхности (в квадратных метрах)</w:t>
            </w: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4000</w:t>
            </w: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0,220</w:t>
            </w:r>
          </w:p>
        </w:tc>
      </w:tr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16.</w:t>
            </w: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Распространение наружной рекламы с использованием электронных табло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Площадь информационного поля (в квадратных метрах)</w:t>
            </w: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5000</w:t>
            </w: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0,220</w:t>
            </w:r>
          </w:p>
        </w:tc>
      </w:tr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17.</w:t>
            </w: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Количество транспортных средств, используемых для размещения рекламы</w:t>
            </w: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10000</w:t>
            </w: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0,220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18.</w:t>
            </w:r>
          </w:p>
        </w:tc>
        <w:tc>
          <w:tcPr>
            <w:tcW w:w="252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Оказание услуг по временному размещению и проживанию</w:t>
            </w:r>
          </w:p>
        </w:tc>
        <w:tc>
          <w:tcPr>
            <w:tcW w:w="2032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Общая площадь помещения для временного размещения и проживания (в квадратных метрах)</w:t>
            </w:r>
          </w:p>
        </w:tc>
        <w:tc>
          <w:tcPr>
            <w:tcW w:w="1288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1000</w:t>
            </w:r>
          </w:p>
        </w:tc>
        <w:tc>
          <w:tcPr>
            <w:tcW w:w="3373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Площадь помещений для временного размещения и проживания до 150 кв. м - 0,150;</w:t>
            </w:r>
          </w:p>
          <w:p w:rsidR="007540D8" w:rsidRPr="007540D8" w:rsidRDefault="007540D8">
            <w:pPr>
              <w:pStyle w:val="ConsPlusNormal"/>
            </w:pPr>
            <w:r w:rsidRPr="007540D8">
              <w:t>Площадь помещений для временного размещения и проживания от 151 до 250 кв. м - 0,110;</w:t>
            </w:r>
          </w:p>
          <w:p w:rsidR="007540D8" w:rsidRPr="007540D8" w:rsidRDefault="007540D8">
            <w:pPr>
              <w:pStyle w:val="ConsPlusNormal"/>
            </w:pPr>
            <w:r w:rsidRPr="007540D8">
              <w:t>Площадь помещений для временного размещения и проживания от 251 до 500 кв. м - 0,090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9701" w:type="dxa"/>
            <w:gridSpan w:val="5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  <w:proofErr w:type="gramStart"/>
            <w:r w:rsidRPr="007540D8">
              <w:t xml:space="preserve">(п. 18 в ред. </w:t>
            </w:r>
            <w:hyperlink r:id="rId14" w:history="1">
              <w:r w:rsidRPr="007540D8">
                <w:t>Решения</w:t>
              </w:r>
            </w:hyperlink>
            <w:r w:rsidRPr="007540D8">
              <w:t xml:space="preserve"> Совета депутатов муниципального образования </w:t>
            </w:r>
            <w:proofErr w:type="spellStart"/>
            <w:r w:rsidRPr="007540D8">
              <w:t>Подпорожский</w:t>
            </w:r>
            <w:proofErr w:type="spellEnd"/>
            <w:proofErr w:type="gramEnd"/>
          </w:p>
          <w:p w:rsidR="007540D8" w:rsidRPr="007540D8" w:rsidRDefault="007540D8">
            <w:pPr>
              <w:pStyle w:val="ConsPlusNormal"/>
              <w:jc w:val="both"/>
            </w:pPr>
            <w:r w:rsidRPr="007540D8">
              <w:t>муниципальный район Ленинградской области от 27.04.2020 N 57)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48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19.</w:t>
            </w:r>
          </w:p>
        </w:tc>
        <w:tc>
          <w:tcPr>
            <w:tcW w:w="2524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 xml:space="preserve">Оказание услуг по передаче во временное владение </w:t>
            </w:r>
            <w:proofErr w:type="gramStart"/>
            <w:r w:rsidRPr="007540D8">
              <w:t>и(</w:t>
            </w:r>
            <w:proofErr w:type="gramEnd"/>
            <w:r w:rsidRPr="007540D8">
              <w:t xml:space="preserve">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</w:t>
            </w:r>
            <w:r w:rsidRPr="007540D8">
              <w:lastRenderedPageBreak/>
              <w:t>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2032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lastRenderedPageBreak/>
              <w:t xml:space="preserve">Количество переданных во временное пользование </w:t>
            </w:r>
            <w:proofErr w:type="gramStart"/>
            <w:r w:rsidRPr="007540D8">
              <w:t>и(</w:t>
            </w:r>
            <w:proofErr w:type="gramEnd"/>
            <w:r w:rsidRPr="007540D8">
              <w:t xml:space="preserve">или) в пользование торговых мест, объектов нестационарной торговой сети, объектов организации общественного </w:t>
            </w:r>
            <w:r w:rsidRPr="007540D8">
              <w:lastRenderedPageBreak/>
              <w:t>питания</w:t>
            </w:r>
          </w:p>
        </w:tc>
        <w:tc>
          <w:tcPr>
            <w:tcW w:w="1288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lastRenderedPageBreak/>
              <w:t>6000</w:t>
            </w:r>
          </w:p>
        </w:tc>
        <w:tc>
          <w:tcPr>
            <w:tcW w:w="3373" w:type="dxa"/>
            <w:tcBorders>
              <w:bottom w:val="nil"/>
            </w:tcBorders>
          </w:tcPr>
          <w:p w:rsidR="007540D8" w:rsidRPr="007540D8" w:rsidRDefault="007540D8">
            <w:pPr>
              <w:pStyle w:val="ConsPlusNormal"/>
            </w:pPr>
            <w:r w:rsidRPr="007540D8">
              <w:t>Рынки, ярмарки и другие места торговли, не имеющие залов обслуживания посетителей:</w:t>
            </w:r>
          </w:p>
          <w:p w:rsidR="007540D8" w:rsidRPr="007540D8" w:rsidRDefault="007540D8">
            <w:pPr>
              <w:pStyle w:val="ConsPlusNormal"/>
            </w:pPr>
            <w:r w:rsidRPr="007540D8">
              <w:t>С количеством торговых мест до 30 - 0,131;</w:t>
            </w:r>
          </w:p>
          <w:p w:rsidR="007540D8" w:rsidRPr="007540D8" w:rsidRDefault="007540D8">
            <w:pPr>
              <w:pStyle w:val="ConsPlusNormal"/>
            </w:pPr>
            <w:r w:rsidRPr="007540D8">
              <w:t>С количеством торговых мест свыше 30 - 0,330</w:t>
            </w:r>
          </w:p>
        </w:tc>
      </w:tr>
      <w:tr w:rsidR="007540D8" w:rsidRPr="007540D8" w:rsidTr="007540D8">
        <w:tblPrEx>
          <w:tblBorders>
            <w:insideH w:val="nil"/>
          </w:tblBorders>
        </w:tblPrEx>
        <w:tc>
          <w:tcPr>
            <w:tcW w:w="9701" w:type="dxa"/>
            <w:gridSpan w:val="5"/>
            <w:tcBorders>
              <w:top w:val="nil"/>
            </w:tcBorders>
          </w:tcPr>
          <w:p w:rsidR="007540D8" w:rsidRPr="007540D8" w:rsidRDefault="007540D8">
            <w:pPr>
              <w:pStyle w:val="ConsPlusNormal"/>
              <w:jc w:val="both"/>
            </w:pPr>
            <w:proofErr w:type="gramStart"/>
            <w:r w:rsidRPr="007540D8">
              <w:lastRenderedPageBreak/>
              <w:t xml:space="preserve">(п. 19 в ред. </w:t>
            </w:r>
            <w:hyperlink r:id="rId15" w:history="1">
              <w:r w:rsidRPr="007540D8">
                <w:t>Решения</w:t>
              </w:r>
            </w:hyperlink>
            <w:r w:rsidRPr="007540D8">
              <w:t xml:space="preserve"> Совета депутатов муниципального образования </w:t>
            </w:r>
            <w:proofErr w:type="spellStart"/>
            <w:r w:rsidRPr="007540D8">
              <w:t>Подпорожский</w:t>
            </w:r>
            <w:proofErr w:type="spellEnd"/>
            <w:proofErr w:type="gramEnd"/>
          </w:p>
          <w:p w:rsidR="007540D8" w:rsidRPr="007540D8" w:rsidRDefault="007540D8">
            <w:pPr>
              <w:pStyle w:val="ConsPlusNormal"/>
              <w:jc w:val="both"/>
            </w:pPr>
            <w:r w:rsidRPr="007540D8">
              <w:t>муниципальный район Ленинградской области от 27.04.2020 N 57)</w:t>
            </w:r>
          </w:p>
        </w:tc>
      </w:tr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20.</w:t>
            </w: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 xml:space="preserve">Оказание услуг по передаче во временное владение </w:t>
            </w:r>
            <w:proofErr w:type="gramStart"/>
            <w:r w:rsidRPr="007540D8">
              <w:t>и(</w:t>
            </w:r>
            <w:proofErr w:type="gramEnd"/>
            <w:r w:rsidRPr="007540D8">
              <w:t>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 xml:space="preserve">Площадь переданного во временное </w:t>
            </w:r>
            <w:proofErr w:type="gramStart"/>
            <w:r w:rsidRPr="007540D8">
              <w:t>и(</w:t>
            </w:r>
            <w:proofErr w:type="gramEnd"/>
            <w:r w:rsidRPr="007540D8">
              <w:t>или) в пользование торгового места, объекта нестационарной торговой сети, объекта организации общественного питания (в квадратных метрах)</w:t>
            </w: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1200</w:t>
            </w: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0,154</w:t>
            </w:r>
          </w:p>
        </w:tc>
      </w:tr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21.</w:t>
            </w: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 xml:space="preserve">Оказание услуг по передаче во временное владение </w:t>
            </w:r>
            <w:proofErr w:type="gramStart"/>
            <w:r w:rsidRPr="007540D8">
              <w:t>и(</w:t>
            </w:r>
            <w:proofErr w:type="gramEnd"/>
            <w:r w:rsidRPr="007540D8">
              <w:t>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 xml:space="preserve">Количество переданных во временное владение </w:t>
            </w:r>
            <w:proofErr w:type="gramStart"/>
            <w:r w:rsidRPr="007540D8">
              <w:t>и(</w:t>
            </w:r>
            <w:proofErr w:type="gramEnd"/>
            <w:r w:rsidRPr="007540D8">
              <w:t>или) в пользование земельных участков</w:t>
            </w: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10000</w:t>
            </w: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</w:pPr>
            <w:r w:rsidRPr="007540D8">
              <w:t xml:space="preserve">В </w:t>
            </w:r>
            <w:proofErr w:type="gramStart"/>
            <w:r w:rsidRPr="007540D8">
              <w:t>г</w:t>
            </w:r>
            <w:proofErr w:type="gramEnd"/>
            <w:r w:rsidRPr="007540D8">
              <w:t>. Подпорожье - 0,165;</w:t>
            </w:r>
          </w:p>
          <w:p w:rsidR="007540D8" w:rsidRPr="007540D8" w:rsidRDefault="007540D8">
            <w:pPr>
              <w:pStyle w:val="ConsPlusNormal"/>
            </w:pPr>
            <w:r w:rsidRPr="007540D8">
              <w:t>В п. Важины, п. Вознесенье, п. Никольский - 0,132;</w:t>
            </w:r>
          </w:p>
          <w:p w:rsidR="007540D8" w:rsidRPr="007540D8" w:rsidRDefault="007540D8">
            <w:pPr>
              <w:pStyle w:val="ConsPlusNormal"/>
            </w:pPr>
            <w:r w:rsidRPr="007540D8">
              <w:t>В Винницком сельском поселении, в сельских населенных пунктах, входящих в состав городских поселений, - 0,110</w:t>
            </w:r>
          </w:p>
        </w:tc>
      </w:tr>
      <w:tr w:rsidR="007540D8" w:rsidRPr="007540D8" w:rsidTr="007540D8">
        <w:tc>
          <w:tcPr>
            <w:tcW w:w="48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22.</w:t>
            </w:r>
          </w:p>
        </w:tc>
        <w:tc>
          <w:tcPr>
            <w:tcW w:w="2524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 xml:space="preserve">Оказание услуг по передаче во временное владение </w:t>
            </w:r>
            <w:proofErr w:type="gramStart"/>
            <w:r w:rsidRPr="007540D8">
              <w:t>и(</w:t>
            </w:r>
            <w:proofErr w:type="gramEnd"/>
            <w:r w:rsidRPr="007540D8">
              <w:t xml:space="preserve">или) в пользование земельных участков для размещения объектов стационарной и </w:t>
            </w:r>
            <w:r w:rsidRPr="007540D8">
              <w:lastRenderedPageBreak/>
              <w:t>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032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lastRenderedPageBreak/>
              <w:t xml:space="preserve">Площадь переданного во временное владение </w:t>
            </w:r>
            <w:proofErr w:type="gramStart"/>
            <w:r w:rsidRPr="007540D8">
              <w:t>и(</w:t>
            </w:r>
            <w:proofErr w:type="gramEnd"/>
            <w:r w:rsidRPr="007540D8">
              <w:t xml:space="preserve">или) в пользование земельного участка (в квадратных </w:t>
            </w:r>
            <w:r w:rsidRPr="007540D8">
              <w:lastRenderedPageBreak/>
              <w:t>метрах)</w:t>
            </w:r>
          </w:p>
        </w:tc>
        <w:tc>
          <w:tcPr>
            <w:tcW w:w="1288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lastRenderedPageBreak/>
              <w:t>1000</w:t>
            </w:r>
          </w:p>
        </w:tc>
        <w:tc>
          <w:tcPr>
            <w:tcW w:w="3373" w:type="dxa"/>
          </w:tcPr>
          <w:p w:rsidR="007540D8" w:rsidRPr="007540D8" w:rsidRDefault="007540D8">
            <w:pPr>
              <w:pStyle w:val="ConsPlusNormal"/>
              <w:jc w:val="center"/>
            </w:pPr>
            <w:r w:rsidRPr="007540D8">
              <w:t>0,110</w:t>
            </w:r>
          </w:p>
        </w:tc>
      </w:tr>
    </w:tbl>
    <w:p w:rsidR="007540D8" w:rsidRPr="007540D8" w:rsidRDefault="007540D8">
      <w:pPr>
        <w:sectPr w:rsidR="007540D8" w:rsidRPr="007540D8" w:rsidSect="007540D8">
          <w:type w:val="continuous"/>
          <w:pgSz w:w="11905" w:h="16838"/>
          <w:pgMar w:top="1134" w:right="1134" w:bottom="1134" w:left="1134" w:header="0" w:footer="0" w:gutter="0"/>
          <w:cols w:space="720"/>
          <w:docGrid w:linePitch="299"/>
        </w:sectPr>
      </w:pPr>
    </w:p>
    <w:p w:rsidR="007540D8" w:rsidRPr="007540D8" w:rsidRDefault="007540D8">
      <w:pPr>
        <w:pStyle w:val="ConsPlusNormal"/>
        <w:ind w:firstLine="540"/>
        <w:jc w:val="both"/>
      </w:pPr>
    </w:p>
    <w:p w:rsidR="007540D8" w:rsidRPr="007540D8" w:rsidRDefault="007540D8">
      <w:pPr>
        <w:pStyle w:val="ConsPlusNormal"/>
        <w:ind w:firstLine="540"/>
        <w:jc w:val="both"/>
      </w:pPr>
      <w:r w:rsidRPr="007540D8">
        <w:t>--------------------------------</w:t>
      </w:r>
    </w:p>
    <w:p w:rsidR="007540D8" w:rsidRPr="007540D8" w:rsidRDefault="007540D8">
      <w:pPr>
        <w:pStyle w:val="ConsPlusNormal"/>
        <w:spacing w:before="220"/>
        <w:ind w:firstLine="540"/>
        <w:jc w:val="both"/>
      </w:pPr>
      <w:bookmarkStart w:id="1" w:name="P566"/>
      <w:bookmarkEnd w:id="1"/>
      <w:r w:rsidRPr="007540D8">
        <w:t>Прочие территории &lt;*&gt; - территории, удаленные от границ административных центров поселений на расстояние более 1 километра;</w:t>
      </w:r>
    </w:p>
    <w:p w:rsidR="007540D8" w:rsidRPr="007540D8" w:rsidRDefault="007540D8">
      <w:pPr>
        <w:pStyle w:val="ConsPlusNormal"/>
        <w:spacing w:before="220"/>
        <w:ind w:firstLine="540"/>
        <w:jc w:val="both"/>
      </w:pPr>
      <w:bookmarkStart w:id="2" w:name="P567"/>
      <w:bookmarkEnd w:id="2"/>
      <w:r w:rsidRPr="007540D8">
        <w:t>Отдаленные труднодоступные местности &lt;**&gt; -</w:t>
      </w:r>
    </w:p>
    <w:p w:rsidR="007540D8" w:rsidRPr="007540D8" w:rsidRDefault="007540D8">
      <w:pPr>
        <w:pStyle w:val="ConsPlusNormal"/>
        <w:spacing w:before="220"/>
        <w:ind w:firstLine="540"/>
        <w:jc w:val="both"/>
      </w:pPr>
      <w:proofErr w:type="gramStart"/>
      <w:r w:rsidRPr="007540D8">
        <w:t>На территории МО "</w:t>
      </w:r>
      <w:proofErr w:type="spellStart"/>
      <w:r w:rsidRPr="007540D8">
        <w:t>Подпорожское</w:t>
      </w:r>
      <w:proofErr w:type="spellEnd"/>
      <w:r w:rsidRPr="007540D8">
        <w:t xml:space="preserve"> городское поселение": д. Плотично, д. Пидьма, д. Посад, д. </w:t>
      </w:r>
      <w:proofErr w:type="spellStart"/>
      <w:r w:rsidRPr="007540D8">
        <w:t>Хевроньино</w:t>
      </w:r>
      <w:proofErr w:type="spellEnd"/>
      <w:r w:rsidRPr="007540D8">
        <w:t xml:space="preserve">, д. </w:t>
      </w:r>
      <w:proofErr w:type="spellStart"/>
      <w:r w:rsidRPr="007540D8">
        <w:t>Яндеба</w:t>
      </w:r>
      <w:proofErr w:type="spellEnd"/>
      <w:r w:rsidRPr="007540D8">
        <w:t xml:space="preserve">, с. </w:t>
      </w:r>
      <w:proofErr w:type="spellStart"/>
      <w:r w:rsidRPr="007540D8">
        <w:t>Шеменичи</w:t>
      </w:r>
      <w:proofErr w:type="spellEnd"/>
      <w:r w:rsidRPr="007540D8">
        <w:t xml:space="preserve">, п. Токари, д. </w:t>
      </w:r>
      <w:proofErr w:type="spellStart"/>
      <w:r w:rsidRPr="007540D8">
        <w:t>Волнаволок</w:t>
      </w:r>
      <w:proofErr w:type="spellEnd"/>
      <w:r w:rsidRPr="007540D8">
        <w:t xml:space="preserve">, д. Гоморовичи, д. </w:t>
      </w:r>
      <w:proofErr w:type="spellStart"/>
      <w:r w:rsidRPr="007540D8">
        <w:t>Кезоручей</w:t>
      </w:r>
      <w:proofErr w:type="spellEnd"/>
      <w:r w:rsidRPr="007540D8">
        <w:t xml:space="preserve">, д. </w:t>
      </w:r>
      <w:proofErr w:type="spellStart"/>
      <w:r w:rsidRPr="007540D8">
        <w:t>Мятусово</w:t>
      </w:r>
      <w:proofErr w:type="spellEnd"/>
      <w:r w:rsidRPr="007540D8">
        <w:t xml:space="preserve">, д. </w:t>
      </w:r>
      <w:proofErr w:type="spellStart"/>
      <w:r w:rsidRPr="007540D8">
        <w:t>Пертозеро</w:t>
      </w:r>
      <w:proofErr w:type="spellEnd"/>
      <w:r w:rsidRPr="007540D8">
        <w:t>;</w:t>
      </w:r>
      <w:proofErr w:type="gramEnd"/>
    </w:p>
    <w:p w:rsidR="007540D8" w:rsidRPr="007540D8" w:rsidRDefault="007540D8">
      <w:pPr>
        <w:pStyle w:val="ConsPlusNormal"/>
        <w:spacing w:before="220"/>
        <w:ind w:firstLine="540"/>
        <w:jc w:val="both"/>
      </w:pPr>
      <w:proofErr w:type="gramStart"/>
      <w:r w:rsidRPr="007540D8">
        <w:t>На территории МО "</w:t>
      </w:r>
      <w:proofErr w:type="spellStart"/>
      <w:r w:rsidRPr="007540D8">
        <w:t>Важинское</w:t>
      </w:r>
      <w:proofErr w:type="spellEnd"/>
      <w:r w:rsidRPr="007540D8">
        <w:t xml:space="preserve"> городское поселение": д. Гришино, д. Заозерье, д. </w:t>
      </w:r>
      <w:proofErr w:type="spellStart"/>
      <w:r w:rsidRPr="007540D8">
        <w:t>Согиницы</w:t>
      </w:r>
      <w:proofErr w:type="spellEnd"/>
      <w:r w:rsidRPr="007540D8">
        <w:t xml:space="preserve">, д. </w:t>
      </w:r>
      <w:proofErr w:type="spellStart"/>
      <w:r w:rsidRPr="007540D8">
        <w:t>Усланка</w:t>
      </w:r>
      <w:proofErr w:type="spellEnd"/>
      <w:r w:rsidRPr="007540D8">
        <w:t xml:space="preserve">, д. </w:t>
      </w:r>
      <w:proofErr w:type="spellStart"/>
      <w:r w:rsidRPr="007540D8">
        <w:t>Ульино</w:t>
      </w:r>
      <w:proofErr w:type="spellEnd"/>
      <w:r w:rsidRPr="007540D8">
        <w:t xml:space="preserve">, д. </w:t>
      </w:r>
      <w:proofErr w:type="spellStart"/>
      <w:r w:rsidRPr="007540D8">
        <w:t>Курпово</w:t>
      </w:r>
      <w:proofErr w:type="spellEnd"/>
      <w:r w:rsidRPr="007540D8">
        <w:t>, д. Купецкое, п. Важины ул. Карьерная;</w:t>
      </w:r>
      <w:proofErr w:type="gramEnd"/>
    </w:p>
    <w:p w:rsidR="007540D8" w:rsidRPr="007540D8" w:rsidRDefault="007540D8">
      <w:pPr>
        <w:pStyle w:val="ConsPlusNormal"/>
        <w:spacing w:before="220"/>
        <w:ind w:firstLine="540"/>
        <w:jc w:val="both"/>
      </w:pPr>
      <w:proofErr w:type="gramStart"/>
      <w:r w:rsidRPr="007540D8">
        <w:t xml:space="preserve">На территории МО "Вознесенское городское поселение": д. Володарская, д. </w:t>
      </w:r>
      <w:proofErr w:type="spellStart"/>
      <w:r w:rsidRPr="007540D8">
        <w:t>Гимрека</w:t>
      </w:r>
      <w:proofErr w:type="spellEnd"/>
      <w:r w:rsidRPr="007540D8">
        <w:t xml:space="preserve">, д. </w:t>
      </w:r>
      <w:proofErr w:type="spellStart"/>
      <w:r w:rsidRPr="007540D8">
        <w:t>Кипрушино</w:t>
      </w:r>
      <w:proofErr w:type="spellEnd"/>
      <w:r w:rsidRPr="007540D8">
        <w:t xml:space="preserve">, д. Красный Бор, д. Щелейки, д. </w:t>
      </w:r>
      <w:proofErr w:type="spellStart"/>
      <w:r w:rsidRPr="007540D8">
        <w:t>Соболевщина</w:t>
      </w:r>
      <w:proofErr w:type="spellEnd"/>
      <w:r w:rsidRPr="007540D8">
        <w:t xml:space="preserve">, д. </w:t>
      </w:r>
      <w:proofErr w:type="spellStart"/>
      <w:r w:rsidRPr="007540D8">
        <w:t>Родионово</w:t>
      </w:r>
      <w:proofErr w:type="spellEnd"/>
      <w:r w:rsidRPr="007540D8">
        <w:t>, д. Конец, п. Вознесенье ул. Боровая, ул. Зелёная, ул. Лесозаводская, ул. Петрозаводский тракт;</w:t>
      </w:r>
      <w:proofErr w:type="gramEnd"/>
    </w:p>
    <w:p w:rsidR="007540D8" w:rsidRPr="007540D8" w:rsidRDefault="007540D8">
      <w:pPr>
        <w:pStyle w:val="ConsPlusNormal"/>
        <w:spacing w:before="220"/>
        <w:ind w:firstLine="540"/>
        <w:jc w:val="both"/>
      </w:pPr>
      <w:r w:rsidRPr="007540D8">
        <w:t>На территории МО "Винницкое сельское поселение": все населенные пункты, расположенные на территории муниципального образования, за исключением с. Винницы.</w:t>
      </w:r>
    </w:p>
    <w:p w:rsidR="007540D8" w:rsidRPr="007540D8" w:rsidRDefault="007540D8">
      <w:pPr>
        <w:pStyle w:val="ConsPlusNormal"/>
        <w:jc w:val="both"/>
      </w:pPr>
      <w:r w:rsidRPr="007540D8">
        <w:t xml:space="preserve">(в ред. </w:t>
      </w:r>
      <w:hyperlink r:id="rId16" w:history="1">
        <w:r w:rsidRPr="007540D8">
          <w:t>Решения</w:t>
        </w:r>
      </w:hyperlink>
      <w:r w:rsidRPr="007540D8">
        <w:t xml:space="preserve"> Совета депутатов муниципального образования </w:t>
      </w:r>
      <w:proofErr w:type="spellStart"/>
      <w:r w:rsidRPr="007540D8">
        <w:t>Подпорожский</w:t>
      </w:r>
      <w:proofErr w:type="spellEnd"/>
      <w:r w:rsidRPr="007540D8">
        <w:t xml:space="preserve"> муниципальный район Ленинградской области от 26.11.2018 N 280)</w:t>
      </w:r>
    </w:p>
    <w:p w:rsidR="007540D8" w:rsidRPr="007540D8" w:rsidRDefault="007540D8">
      <w:pPr>
        <w:pStyle w:val="ConsPlusNormal"/>
      </w:pPr>
    </w:p>
    <w:p w:rsidR="007540D8" w:rsidRPr="007540D8" w:rsidRDefault="007540D8">
      <w:pPr>
        <w:pStyle w:val="ConsPlusNormal"/>
      </w:pPr>
    </w:p>
    <w:p w:rsidR="007540D8" w:rsidRPr="007540D8" w:rsidRDefault="007540D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30CF8" w:rsidRPr="007540D8" w:rsidRDefault="00830CF8"/>
    <w:sectPr w:rsidR="00830CF8" w:rsidRPr="007540D8" w:rsidSect="007540D8">
      <w:type w:val="continuous"/>
      <w:pgSz w:w="11905" w:h="16838"/>
      <w:pgMar w:top="1134" w:right="1134" w:bottom="1134" w:left="1134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40D8"/>
    <w:rsid w:val="007540D8"/>
    <w:rsid w:val="00830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40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540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540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540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540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540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540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7540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035A47BEF2A417D0129BBB091047153B1963ACAB814C934821D6FD84B030951E13F1E8FDAF2C88B3CC665D29DDB1A4E4D1465AD671F35Bd1B7O" TargetMode="External"/><Relationship Id="rId13" Type="http://schemas.openxmlformats.org/officeDocument/2006/relationships/hyperlink" Target="consultantplus://offline/ref=3B035A47BEF2A417D0129BBB091047153B1963ACAB814C934821D6FD84B030951E13F1E8FDAF2C82B3CC665D29DDB1A4E4D1465AD671F35Bd1B7O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B035A47BEF2A417D0129BBB091047153B1963ACAB814C934821D6FD84B030951E13F1E8FDAF2C89B3CC665D29DDB1A4E4D1465AD671F35Bd1B7O" TargetMode="External"/><Relationship Id="rId12" Type="http://schemas.openxmlformats.org/officeDocument/2006/relationships/hyperlink" Target="consultantplus://offline/ref=3B035A47BEF2A417D0129BBB091047153B1963ACAB814C934821D6FD84B030951E13F1E8FDAF2C8DB0CC665D29DDB1A4E4D1465AD671F35Bd1B7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B035A47BEF2A417D0129BBB091047153B1B60AEA68C4C934821D6FD84B030951E13F1E8FDAF2C8BB1CC665D29DDB1A4E4D1465AD671F35Bd1B7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B035A47BEF2A417D0129BBB091047153B1963ACAB814C934821D6FD84B030951E13F1E8FDAF2C8BB0CC665D29DDB1A4E4D1465AD671F35Bd1B7O" TargetMode="External"/><Relationship Id="rId11" Type="http://schemas.openxmlformats.org/officeDocument/2006/relationships/hyperlink" Target="consultantplus://offline/ref=3B035A47BEF2A417D0129BBB091047153B1963ACAB814C934821D6FD84B030951E13F1E8FDAF2C8EB1CC665D29DDB1A4E4D1465AD671F35Bd1B7O" TargetMode="External"/><Relationship Id="rId5" Type="http://schemas.openxmlformats.org/officeDocument/2006/relationships/hyperlink" Target="consultantplus://offline/ref=3B035A47BEF2A417D0129BBB091047153B1963ACAB814C934821D6FD84B030951E13F1E8FDAF2C8BB0CC665D29DDB1A4E4D1465AD671F35Bd1B7O" TargetMode="External"/><Relationship Id="rId15" Type="http://schemas.openxmlformats.org/officeDocument/2006/relationships/hyperlink" Target="consultantplus://offline/ref=3B035A47BEF2A417D0129BBB091047153B1963ACAB814C934821D6FD84B030951E13F1E8FDAF2D8BB1CC665D29DDB1A4E4D1465AD671F35Bd1B7O" TargetMode="External"/><Relationship Id="rId10" Type="http://schemas.openxmlformats.org/officeDocument/2006/relationships/hyperlink" Target="consultantplus://offline/ref=3B035A47BEF2A417D0129BBB091047153B1963ACAB814C934821D6FD84B030951E13F1E8FDAF2C8FBFCC665D29DDB1A4E4D1465AD671F35Bd1B7O" TargetMode="External"/><Relationship Id="rId4" Type="http://schemas.openxmlformats.org/officeDocument/2006/relationships/hyperlink" Target="consultantplus://offline/ref=3B035A47BEF2A417D0129BBB091047153B1B60AEA68C4C934821D6FD84B030951E13F1E8FDAF2C8BB0CC665D29DDB1A4E4D1465AD671F35Bd1B7O" TargetMode="External"/><Relationship Id="rId9" Type="http://schemas.openxmlformats.org/officeDocument/2006/relationships/hyperlink" Target="consultantplus://offline/ref=3B035A47BEF2A417D0129BBB091047153B1963ACAB814C934821D6FD84B030951E13F1E8FDAF2C8FB4CC665D29DDB1A4E4D1465AD671F35Bd1B7O" TargetMode="External"/><Relationship Id="rId14" Type="http://schemas.openxmlformats.org/officeDocument/2006/relationships/hyperlink" Target="consultantplus://offline/ref=3B035A47BEF2A417D0129BBB091047153B1963ACAB814C934821D6FD84B030951E13F1E8FDAF2D8BB6CC665D29DDB1A4E4D1465AD671F35Bd1B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3972</Words>
  <Characters>22642</Characters>
  <Application>Microsoft Office Word</Application>
  <DocSecurity>0</DocSecurity>
  <Lines>188</Lines>
  <Paragraphs>53</Paragraphs>
  <ScaleCrop>false</ScaleCrop>
  <Company/>
  <LinksUpToDate>false</LinksUpToDate>
  <CharactersWithSpaces>26561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4700-00-626</dc:creator>
  <cp:lastModifiedBy>4700-00-626</cp:lastModifiedBy>
  <cp:revision>1</cp:revision>
  <dcterms:created xsi:type="dcterms:W3CDTF">2020-05-15T14:01:00Z</dcterms:created>
  <dcterms:modified xsi:type="dcterms:W3CDTF">2020-05-15T14:04:00Z</dcterms:modified>
</cp:coreProperties>
</file>